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B707E">
        <w:rPr>
          <w:rFonts w:ascii="Arial" w:eastAsia="宋体" w:hAnsi="Arial" w:cs="Arial" w:hint="eastAsia"/>
          <w:b/>
          <w:bCs/>
          <w:sz w:val="24"/>
          <w:lang w:eastAsia="zh-CN"/>
        </w:rPr>
        <w:t>2</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FB707E">
        <w:rPr>
          <w:rStyle w:val="afd"/>
          <w:rFonts w:ascii="Arial" w:eastAsia="宋体" w:hAnsi="Arial" w:cs="Arial" w:hint="eastAsia"/>
          <w:lang w:eastAsia="zh-CN"/>
        </w:rPr>
        <w:t>1</w:t>
      </w:r>
      <w:r w:rsidR="00437054">
        <w:rPr>
          <w:rStyle w:val="afd"/>
          <w:rFonts w:ascii="Arial" w:eastAsia="宋体" w:hAnsi="Arial" w:cs="Arial" w:hint="eastAsia"/>
          <w:lang w:eastAsia="zh-CN"/>
        </w:rPr>
        <w:t>1341</w:t>
      </w:r>
    </w:p>
    <w:p w:rsidR="000778EB" w:rsidRPr="00FE7326" w:rsidRDefault="00FB707E"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Maastricht</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NL</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08625C" w:rsidRPr="0066793C">
        <w:rPr>
          <w:rFonts w:ascii="Arial" w:hAnsi="Arial" w:cs="Arial"/>
          <w:b/>
          <w:bCs/>
          <w:noProof/>
          <w:sz w:val="24"/>
          <w:szCs w:val="24"/>
          <w:lang w:eastAsia="ja-JP"/>
        </w:rPr>
        <w:t xml:space="preserve"> </w:t>
      </w:r>
      <w:r>
        <w:rPr>
          <w:rStyle w:val="afd"/>
          <w:rFonts w:ascii="Arial" w:eastAsia="宋体" w:hAnsi="Arial" w:cs="Arial" w:hint="eastAsia"/>
          <w:lang w:eastAsia="zh-CN"/>
        </w:rPr>
        <w:t>19</w:t>
      </w:r>
      <w:r w:rsidR="000778EB" w:rsidRPr="00CB1B96">
        <w:rPr>
          <w:rStyle w:val="afd"/>
          <w:rFonts w:ascii="Arial" w:hAnsi="Arial" w:cs="Arial"/>
        </w:rPr>
        <w:t xml:space="preserve"> –</w:t>
      </w:r>
      <w:r w:rsidR="009D574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00A1501C" w:rsidRPr="0066793C">
        <w:rPr>
          <w:rFonts w:ascii="Arial" w:hAnsi="Arial" w:cs="Arial"/>
          <w:b/>
          <w:bCs/>
          <w:noProof/>
          <w:sz w:val="24"/>
          <w:szCs w:val="24"/>
          <w:lang w:eastAsia="ja-JP"/>
        </w:rPr>
        <w:t xml:space="preserve"> </w:t>
      </w:r>
      <w:r w:rsidR="008A4700">
        <w:rPr>
          <w:rStyle w:val="afd"/>
          <w:rFonts w:ascii="Arial" w:eastAsia="宋体" w:hAnsi="Arial" w:cs="Arial" w:hint="eastAsia"/>
          <w:lang w:eastAsia="zh-CN"/>
        </w:rPr>
        <w:t>2</w:t>
      </w:r>
      <w:r>
        <w:rPr>
          <w:rStyle w:val="afd"/>
          <w:rFonts w:ascii="Arial" w:eastAsia="宋体" w:hAnsi="Arial" w:cs="Arial" w:hint="eastAsia"/>
          <w:lang w:eastAsia="zh-CN"/>
        </w:rPr>
        <w:t>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025DB" w:rsidRPr="00D025DB">
        <w:rPr>
          <w:rFonts w:ascii="Arial" w:hAnsi="Arial" w:cs="Arial"/>
          <w:b w:val="0"/>
        </w:rPr>
        <w:t xml:space="preserve">Discussion on testability and interoperability issues for </w:t>
      </w:r>
      <w:r w:rsidR="00CB744E">
        <w:rPr>
          <w:rFonts w:ascii="Arial" w:hAnsi="Arial" w:cs="Arial" w:hint="eastAsia"/>
          <w:b w:val="0"/>
        </w:rPr>
        <w:t>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5133E5">
        <w:rPr>
          <w:rStyle w:val="afd"/>
          <w:rFonts w:ascii="Arial" w:eastAsiaTheme="minorEastAsia" w:hAnsi="Arial" w:cs="Arial" w:hint="eastAsia"/>
        </w:rPr>
        <w:t>8</w:t>
      </w:r>
      <w:r w:rsidR="005B4CA9">
        <w:rPr>
          <w:rStyle w:val="afd"/>
          <w:rFonts w:ascii="Arial" w:eastAsiaTheme="minorEastAsia" w:hAnsi="Arial" w:cs="Arial" w:hint="eastAsia"/>
        </w:rPr>
        <w:t>.</w:t>
      </w:r>
      <w:r w:rsidR="00742E9E">
        <w:rPr>
          <w:rStyle w:val="afd"/>
          <w:rFonts w:ascii="Arial" w:eastAsiaTheme="minorEastAsia" w:hAnsi="Arial" w:cs="Arial" w:hint="eastAsia"/>
        </w:rPr>
        <w:t>1</w:t>
      </w:r>
      <w:r w:rsidR="005133E5">
        <w:rPr>
          <w:rStyle w:val="afd"/>
          <w:rFonts w:ascii="Arial" w:eastAsiaTheme="minorEastAsia" w:hAnsi="Arial" w:cs="Arial" w:hint="eastAsia"/>
        </w:rPr>
        <w:t>7</w:t>
      </w:r>
      <w:r w:rsidR="005B4CA9">
        <w:rPr>
          <w:rStyle w:val="afd"/>
          <w:rFonts w:ascii="Arial" w:eastAsiaTheme="minorEastAsia" w:hAnsi="Arial" w:cs="Arial" w:hint="eastAsia"/>
        </w:rPr>
        <w:t>.</w:t>
      </w:r>
      <w:r w:rsidR="005133E5">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1535D" w:rsidRDefault="00F24F93" w:rsidP="00F24F93">
      <w:pPr>
        <w:jc w:val="both"/>
        <w:rPr>
          <w:rFonts w:eastAsiaTheme="minorEastAsia"/>
          <w:highlight w:val="yellow"/>
          <w:lang w:val="en-US" w:eastAsia="zh-CN"/>
        </w:rPr>
      </w:pPr>
      <w:r w:rsidRPr="00356036">
        <w:rPr>
          <w:rFonts w:eastAsia="宋体" w:hint="eastAsia"/>
          <w:lang w:val="en-US" w:eastAsia="zh-CN"/>
        </w:rPr>
        <w:t>In RAN4#11</w:t>
      </w:r>
      <w:r w:rsidR="0001535D">
        <w:rPr>
          <w:rFonts w:eastAsia="宋体" w:hint="eastAsia"/>
          <w:lang w:val="en-US" w:eastAsia="zh-CN"/>
        </w:rPr>
        <w:t>1</w:t>
      </w:r>
      <w:r w:rsidRPr="00356036">
        <w:rPr>
          <w:rFonts w:eastAsia="宋体" w:hint="eastAsia"/>
          <w:lang w:val="en-US" w:eastAsia="zh-CN"/>
        </w:rPr>
        <w:t xml:space="preserve"> meeting, </w:t>
      </w:r>
      <w:r w:rsidRPr="00FE6C6A">
        <w:rPr>
          <w:rFonts w:hint="eastAsia"/>
          <w:lang w:val="en-US" w:eastAsia="zh-CN"/>
        </w:rPr>
        <w:t xml:space="preserve">RAN4 </w:t>
      </w:r>
      <w:r w:rsidRPr="00FE6C6A">
        <w:rPr>
          <w:rFonts w:eastAsiaTheme="minorEastAsia" w:hint="eastAsia"/>
          <w:lang w:val="en-US" w:eastAsia="zh-CN"/>
        </w:rPr>
        <w:t>discussed on Rel-19 AI/ML for NR air interface and agreement</w:t>
      </w:r>
      <w:r w:rsidRPr="00FE6C6A">
        <w:rPr>
          <w:rFonts w:hint="eastAsia"/>
          <w:lang w:val="en-US" w:eastAsia="zh-CN"/>
        </w:rPr>
        <w:t xml:space="preserve">s </w:t>
      </w:r>
      <w:r w:rsidRPr="00FE6C6A">
        <w:rPr>
          <w:rFonts w:eastAsiaTheme="minorEastAsia" w:hint="eastAsia"/>
          <w:lang w:val="en-US" w:eastAsia="zh-CN"/>
        </w:rPr>
        <w:t xml:space="preserve">are </w:t>
      </w:r>
      <w:r w:rsidRPr="00FE6C6A">
        <w:rPr>
          <w:rFonts w:hint="eastAsia"/>
          <w:lang w:val="en-US" w:eastAsia="zh-CN"/>
        </w:rPr>
        <w:t>captured in [1]</w:t>
      </w:r>
      <w:r w:rsidRPr="00FE6C6A">
        <w:rPr>
          <w:rFonts w:eastAsiaTheme="minorEastAsia" w:hint="eastAsia"/>
          <w:lang w:val="en-US" w:eastAsia="zh-CN"/>
        </w:rPr>
        <w:t xml:space="preserve">. There are still some issues related to testability and interoperability for </w:t>
      </w:r>
      <w:r w:rsidR="00CB744E" w:rsidRPr="00FE6C6A">
        <w:rPr>
          <w:rFonts w:eastAsiaTheme="minorEastAsia" w:hint="eastAsia"/>
          <w:lang w:val="en-US" w:eastAsia="zh-CN"/>
        </w:rPr>
        <w:t>beam management</w:t>
      </w:r>
      <w:r w:rsidRPr="00FE6C6A">
        <w:rPr>
          <w:rFonts w:eastAsiaTheme="minorEastAsia" w:hint="eastAsia"/>
          <w:lang w:val="en-US" w:eastAsia="zh-CN"/>
        </w:rPr>
        <w:t xml:space="preserve"> </w:t>
      </w:r>
      <w:r w:rsidRPr="00FE6C6A">
        <w:rPr>
          <w:rFonts w:eastAsiaTheme="minorEastAsia"/>
          <w:lang w:val="en-US" w:eastAsia="zh-CN"/>
        </w:rPr>
        <w:t>that</w:t>
      </w:r>
      <w:r w:rsidRPr="00FE6C6A">
        <w:rPr>
          <w:rFonts w:eastAsiaTheme="minorEastAsia" w:hint="eastAsia"/>
          <w:lang w:val="en-US" w:eastAsia="zh-CN"/>
        </w:rPr>
        <w:t xml:space="preserve"> need</w:t>
      </w:r>
      <w:r w:rsidR="00CB744E" w:rsidRPr="00FE6C6A">
        <w:rPr>
          <w:rFonts w:eastAsiaTheme="minorEastAsia" w:hint="eastAsia"/>
          <w:lang w:val="en-US" w:eastAsia="zh-CN"/>
        </w:rPr>
        <w:t>s</w:t>
      </w:r>
      <w:r w:rsidRPr="00FE6C6A">
        <w:rPr>
          <w:rFonts w:eastAsiaTheme="minorEastAsia" w:hint="eastAsia"/>
          <w:lang w:val="en-US" w:eastAsia="zh-CN"/>
        </w:rPr>
        <w:t xml:space="preserve"> to be further discussed. In this contribution, we will present our views on </w:t>
      </w:r>
      <w:r w:rsidRPr="00FE6C6A">
        <w:rPr>
          <w:rFonts w:eastAsiaTheme="minorEastAsia"/>
          <w:lang w:val="en-US" w:eastAsia="zh-CN"/>
        </w:rPr>
        <w:t>the</w:t>
      </w:r>
      <w:r w:rsidR="00733587" w:rsidRPr="00FE6C6A">
        <w:rPr>
          <w:rFonts w:eastAsiaTheme="minorEastAsia" w:hint="eastAsia"/>
          <w:lang w:val="en-US" w:eastAsia="zh-CN"/>
        </w:rPr>
        <w:t xml:space="preserve"> following issue</w:t>
      </w:r>
      <w:r w:rsidR="00FB0E1F">
        <w:rPr>
          <w:rFonts w:eastAsiaTheme="minorEastAsia" w:hint="eastAsia"/>
          <w:lang w:val="en-US" w:eastAsia="zh-CN"/>
        </w:rPr>
        <w:t>s</w:t>
      </w:r>
      <w:r w:rsidRPr="00FE6C6A">
        <w:rPr>
          <w:rFonts w:eastAsiaTheme="minorEastAsia" w:hint="eastAsia"/>
          <w:lang w:val="en-US" w:eastAsia="zh-CN"/>
        </w:rPr>
        <w:t xml:space="preserve">: </w:t>
      </w:r>
    </w:p>
    <w:p w:rsidR="002A31FA" w:rsidRDefault="00AA1F9E" w:rsidP="00BA6237">
      <w:pPr>
        <w:spacing w:beforeLines="50" w:before="120" w:afterLines="50" w:after="120"/>
        <w:jc w:val="both"/>
        <w:rPr>
          <w:rFonts w:eastAsiaTheme="minorEastAsia"/>
          <w:lang w:val="en-US" w:eastAsia="zh-CN"/>
        </w:rPr>
      </w:pPr>
      <w:r w:rsidRPr="00FB0E1F">
        <w:rPr>
          <w:rFonts w:eastAsiaTheme="minorEastAsia" w:hint="eastAsia"/>
          <w:lang w:val="en-US" w:eastAsia="zh-CN"/>
        </w:rPr>
        <w:t>-</w:t>
      </w:r>
      <w:r w:rsidRPr="00FB0E1F">
        <w:rPr>
          <w:rFonts w:eastAsiaTheme="minorEastAsia" w:hint="eastAsia"/>
          <w:lang w:val="en-US" w:eastAsia="zh-CN"/>
        </w:rPr>
        <w:tab/>
      </w:r>
      <w:r w:rsidR="00FE1665" w:rsidRPr="00FB0E1F">
        <w:rPr>
          <w:rFonts w:eastAsiaTheme="minorEastAsia" w:hint="eastAsia"/>
          <w:lang w:val="en-US" w:eastAsia="zh-CN"/>
        </w:rPr>
        <w:t>Metrics/KPIs for B</w:t>
      </w:r>
      <w:r w:rsidR="00FB0E1F" w:rsidRPr="00FB0E1F">
        <w:rPr>
          <w:rFonts w:eastAsiaTheme="minorEastAsia" w:hint="eastAsia"/>
          <w:lang w:val="en-US" w:eastAsia="zh-CN"/>
        </w:rPr>
        <w:t>M</w:t>
      </w:r>
    </w:p>
    <w:p w:rsidR="00FB0E1F"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RSRP prediction accuracy</w:t>
      </w:r>
    </w:p>
    <w:p w:rsidR="00FB0E1F"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Datasets for training/testing</w:t>
      </w:r>
    </w:p>
    <w:p w:rsidR="00FB0E1F"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Measurement error impact</w:t>
      </w:r>
    </w:p>
    <w:p w:rsidR="00FB0E1F" w:rsidRPr="00F065EC"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UE reporting for network side model</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F605F1" w:rsidP="0083383F">
      <w:pPr>
        <w:pStyle w:val="2"/>
        <w:tabs>
          <w:tab w:val="num" w:pos="456"/>
        </w:tabs>
        <w:spacing w:before="240" w:after="240"/>
        <w:ind w:left="0" w:firstLine="0"/>
        <w:jc w:val="both"/>
        <w:rPr>
          <w:lang w:eastAsia="zh-CN"/>
        </w:rPr>
      </w:pPr>
      <w:r w:rsidRPr="00F065EC">
        <w:rPr>
          <w:rFonts w:eastAsiaTheme="minorEastAsia" w:hint="eastAsia"/>
          <w:lang w:val="en-US" w:eastAsia="zh-CN"/>
        </w:rPr>
        <w:t>Metrics/KPIs for B</w:t>
      </w:r>
      <w:r w:rsidR="00D5044E">
        <w:rPr>
          <w:rFonts w:eastAsiaTheme="minorEastAsia" w:hint="eastAsia"/>
          <w:lang w:val="en-US" w:eastAsia="zh-CN"/>
        </w:rPr>
        <w:t>M</w:t>
      </w:r>
    </w:p>
    <w:p w:rsidR="007159DE" w:rsidRDefault="006E0046"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Metrics/KPIs for beam management </w:t>
      </w:r>
      <w:r w:rsidR="00E40C50">
        <w:rPr>
          <w:rFonts w:eastAsiaTheme="minorEastAsia" w:hint="eastAsia"/>
          <w:bCs/>
          <w:lang w:eastAsia="zh-CN"/>
        </w:rPr>
        <w:t>were not</w:t>
      </w:r>
      <w:r>
        <w:rPr>
          <w:rFonts w:eastAsiaTheme="minorEastAsia" w:hint="eastAsia"/>
          <w:bCs/>
          <w:lang w:eastAsia="zh-CN"/>
        </w:rPr>
        <w:t xml:space="preserve"> dis</w:t>
      </w:r>
      <w:r w:rsidR="00E40C50">
        <w:rPr>
          <w:rFonts w:eastAsiaTheme="minorEastAsia" w:hint="eastAsia"/>
          <w:bCs/>
          <w:lang w:eastAsia="zh-CN"/>
        </w:rPr>
        <w:t>cussed in previous RAN4 meeting due</w:t>
      </w:r>
      <w:r>
        <w:rPr>
          <w:rFonts w:eastAsiaTheme="minorEastAsia" w:hint="eastAsia"/>
          <w:bCs/>
          <w:lang w:eastAsia="zh-CN"/>
        </w:rPr>
        <w:t xml:space="preserve"> to </w:t>
      </w:r>
      <w:r w:rsidR="00E40C50">
        <w:rPr>
          <w:rFonts w:eastAsiaTheme="minorEastAsia" w:hint="eastAsia"/>
          <w:bCs/>
          <w:lang w:eastAsia="zh-CN"/>
        </w:rPr>
        <w:t xml:space="preserve">limited time </w:t>
      </w:r>
      <w:r w:rsidR="000B28B1">
        <w:rPr>
          <w:rFonts w:eastAsiaTheme="minorEastAsia" w:hint="eastAsia"/>
          <w:bCs/>
          <w:lang w:eastAsia="zh-CN"/>
        </w:rPr>
        <w:t>allocation</w:t>
      </w:r>
      <w:r>
        <w:rPr>
          <w:rFonts w:eastAsiaTheme="minorEastAsia" w:hint="eastAsia"/>
          <w:bCs/>
          <w:lang w:eastAsia="zh-CN"/>
        </w:rPr>
        <w:t xml:space="preserve">. </w:t>
      </w:r>
      <w:r w:rsidR="00FA46FD">
        <w:rPr>
          <w:rFonts w:eastAsiaTheme="minorEastAsia" w:hint="eastAsia"/>
          <w:bCs/>
          <w:lang w:eastAsia="zh-CN"/>
        </w:rPr>
        <w:t xml:space="preserve">The </w:t>
      </w:r>
      <w:r w:rsidR="00764C56">
        <w:rPr>
          <w:rFonts w:eastAsiaTheme="minorEastAsia" w:hint="eastAsia"/>
          <w:bCs/>
          <w:lang w:eastAsia="zh-CN"/>
        </w:rPr>
        <w:t>candidate options</w:t>
      </w:r>
      <w:r w:rsidR="00FA46FD">
        <w:rPr>
          <w:rFonts w:eastAsiaTheme="minorEastAsia"/>
          <w:bCs/>
          <w:lang w:eastAsia="zh-CN"/>
        </w:rPr>
        <w:t xml:space="preserve"> are</w:t>
      </w:r>
      <w:r w:rsidR="00FA46FD">
        <w:rPr>
          <w:rFonts w:eastAsiaTheme="minorEastAsia" w:hint="eastAsia"/>
          <w:bCs/>
          <w:lang w:eastAsia="zh-CN"/>
        </w:rPr>
        <w:t xml:space="preserve"> summarized below for </w:t>
      </w:r>
      <w:r w:rsidR="00F57722">
        <w:rPr>
          <w:rFonts w:eastAsiaTheme="minorEastAsia" w:hint="eastAsia"/>
          <w:bCs/>
          <w:lang w:eastAsia="zh-CN"/>
        </w:rPr>
        <w:t>reference</w:t>
      </w:r>
      <w:r w:rsidR="00FA46FD">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FA46FD" w:rsidTr="00FA46FD">
        <w:tc>
          <w:tcPr>
            <w:tcW w:w="9847" w:type="dxa"/>
          </w:tcPr>
          <w:p w:rsidR="00FA46FD" w:rsidRPr="00500C75" w:rsidRDefault="00FA46FD" w:rsidP="00FA46FD">
            <w:pPr>
              <w:adjustRightInd w:val="0"/>
              <w:spacing w:beforeLines="50" w:before="120" w:afterLines="50" w:after="120"/>
              <w:ind w:left="60"/>
            </w:pPr>
            <w:r w:rsidRPr="00500C75">
              <w:t xml:space="preserve">For metrics for beam management </w:t>
            </w:r>
            <w:r w:rsidRPr="00500C75">
              <w:rPr>
                <w:lang w:eastAsia="zh-CN"/>
              </w:rPr>
              <w:t>requirements/tests</w:t>
            </w:r>
            <w:r w:rsidRPr="00500C75">
              <w:t>, the following test metrics are identified and could be considered</w:t>
            </w:r>
          </w:p>
          <w:p w:rsidR="00FA46FD" w:rsidRPr="00500C75" w:rsidRDefault="00FA46FD" w:rsidP="00FA46FD">
            <w:pPr>
              <w:spacing w:beforeLines="50" w:before="120" w:afterLines="50" w:after="120"/>
              <w:ind w:left="568" w:hanging="284"/>
              <w:rPr>
                <w:lang w:eastAsia="zh-CN"/>
              </w:rPr>
            </w:pPr>
            <w:r w:rsidRPr="00500C75">
              <w:rPr>
                <w:lang w:eastAsia="zh-CN"/>
              </w:rPr>
              <w:t>-</w:t>
            </w:r>
            <w:r w:rsidRPr="00500C75">
              <w:rPr>
                <w:lang w:eastAsia="zh-CN"/>
              </w:rPr>
              <w:tab/>
              <w:t>Option 1: RSRP accuracy</w:t>
            </w:r>
          </w:p>
          <w:p w:rsidR="00FA46FD" w:rsidRPr="00500C75" w:rsidRDefault="00FA46FD" w:rsidP="00FA46FD">
            <w:pPr>
              <w:spacing w:beforeLines="50" w:before="120" w:afterLines="50" w:after="120"/>
              <w:ind w:left="568" w:hanging="284"/>
              <w:rPr>
                <w:lang w:eastAsia="zh-CN"/>
              </w:rPr>
            </w:pPr>
            <w:r w:rsidRPr="00500C75">
              <w:rPr>
                <w:lang w:eastAsia="zh-CN"/>
              </w:rPr>
              <w:t>-</w:t>
            </w:r>
            <w:r w:rsidRPr="00500C75">
              <w:rPr>
                <w:lang w:eastAsia="zh-CN"/>
              </w:rPr>
              <w:tab/>
              <w:t>Option 2: Beam prediction accuracy</w:t>
            </w:r>
          </w:p>
          <w:p w:rsidR="00FA46FD" w:rsidRPr="00500C75" w:rsidRDefault="00FA46FD" w:rsidP="00FA46FD">
            <w:pPr>
              <w:spacing w:beforeLines="50" w:before="120" w:afterLines="50" w:after="120"/>
              <w:ind w:left="851" w:hanging="284"/>
            </w:pPr>
            <w:r w:rsidRPr="00500C75">
              <w:t>-</w:t>
            </w:r>
            <w:r w:rsidRPr="00500C75">
              <w:tab/>
              <w:t>Top-1 (%) : the percentage of "the Top-1 strongest beam is Top-1 predicted beam"</w:t>
            </w:r>
          </w:p>
          <w:p w:rsidR="00FA46FD" w:rsidRPr="00500C75" w:rsidRDefault="00FA46FD" w:rsidP="00FA46FD">
            <w:pPr>
              <w:spacing w:beforeLines="50" w:before="120" w:afterLines="50" w:after="120"/>
              <w:ind w:left="851" w:hanging="284"/>
            </w:pPr>
            <w:r w:rsidRPr="00500C75">
              <w:t>-</w:t>
            </w:r>
            <w:r w:rsidRPr="00500C75">
              <w:tab/>
              <w:t>Top-K/1 (%) : the percentage of "the Top-1 strongest beam is one of the Top-K predicted beams"</w:t>
            </w:r>
          </w:p>
          <w:p w:rsidR="00FA46FD" w:rsidRPr="00500C75" w:rsidRDefault="00FA46FD" w:rsidP="00FA46FD">
            <w:pPr>
              <w:spacing w:beforeLines="50" w:before="120" w:afterLines="50" w:after="120"/>
              <w:ind w:left="851" w:hanging="284"/>
            </w:pPr>
            <w:r w:rsidRPr="00500C75">
              <w:t>-</w:t>
            </w:r>
            <w:r w:rsidRPr="00500C75">
              <w:tab/>
              <w:t>Top-1/K (%) : the percentage of "the Top-1 predicted beam is one of the Top-K strongest beams"</w:t>
            </w:r>
          </w:p>
          <w:p w:rsidR="00FA46FD" w:rsidRPr="00500C75" w:rsidRDefault="00FA46FD" w:rsidP="00FA46FD">
            <w:pPr>
              <w:spacing w:beforeLines="50" w:before="120" w:afterLines="50" w:after="120"/>
              <w:ind w:left="568" w:hanging="284"/>
              <w:rPr>
                <w:lang w:eastAsia="zh-CN"/>
              </w:rPr>
            </w:pPr>
            <w:r w:rsidRPr="00500C75">
              <w:rPr>
                <w:lang w:eastAsia="zh-CN"/>
              </w:rPr>
              <w:t>-</w:t>
            </w:r>
            <w:r w:rsidRPr="00500C75">
              <w:rPr>
                <w:lang w:eastAsia="zh-CN"/>
              </w:rPr>
              <w:tab/>
              <w:t xml:space="preserve">Option 3: The successful rate for the correct prediction which is considered as maximum RSRP among top-K predicted beams is larger than the RSRP of the strongest beam – x dB, </w:t>
            </w:r>
          </w:p>
          <w:p w:rsidR="00FA46FD" w:rsidRPr="00500C75" w:rsidRDefault="00FA46FD" w:rsidP="00FA46FD">
            <w:pPr>
              <w:spacing w:beforeLines="50" w:before="120" w:afterLines="50" w:after="120"/>
              <w:ind w:left="851" w:hanging="284"/>
            </w:pPr>
            <w:r w:rsidRPr="00500C75">
              <w:t>-</w:t>
            </w:r>
            <w:r w:rsidRPr="00500C75">
              <w:tab/>
              <w:t>Related measurement accuracy can be considered to determine x</w:t>
            </w:r>
          </w:p>
          <w:p w:rsidR="00FA46FD" w:rsidRPr="004624F4" w:rsidRDefault="00FA46FD" w:rsidP="004624F4">
            <w:pPr>
              <w:spacing w:beforeLines="50" w:before="120" w:afterLines="50" w:after="120"/>
              <w:ind w:left="568" w:hanging="284"/>
              <w:rPr>
                <w:rFonts w:eastAsiaTheme="minorEastAsia"/>
                <w:lang w:eastAsia="zh-CN"/>
              </w:rPr>
            </w:pPr>
            <w:r w:rsidRPr="00500C75">
              <w:rPr>
                <w:lang w:eastAsia="zh-CN"/>
              </w:rPr>
              <w:t>-</w:t>
            </w:r>
            <w:r w:rsidRPr="00500C75">
              <w:rPr>
                <w:lang w:eastAsia="zh-CN"/>
              </w:rPr>
              <w:tab/>
              <w:t>Option 4: combinations of above options</w:t>
            </w:r>
          </w:p>
        </w:tc>
      </w:tr>
    </w:tbl>
    <w:p w:rsidR="00FA46FD" w:rsidRDefault="004624F4"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RAN1#117 meeting, no agreements were made </w:t>
      </w:r>
      <w:r w:rsidR="00421F88">
        <w:rPr>
          <w:rFonts w:eastAsiaTheme="minorEastAsia" w:hint="eastAsia"/>
          <w:bCs/>
          <w:lang w:eastAsia="zh-CN"/>
        </w:rPr>
        <w:t>on</w:t>
      </w:r>
      <w:r>
        <w:rPr>
          <w:rFonts w:eastAsiaTheme="minorEastAsia" w:hint="eastAsia"/>
          <w:bCs/>
          <w:lang w:eastAsia="zh-CN"/>
        </w:rPr>
        <w:t xml:space="preserve"> the </w:t>
      </w:r>
      <w:r w:rsidRPr="00221A5F">
        <w:t>report content of inference results for UE-sided model</w:t>
      </w:r>
      <w:r>
        <w:rPr>
          <w:rFonts w:eastAsiaTheme="minorEastAsia" w:hint="eastAsia"/>
          <w:lang w:eastAsia="zh-CN"/>
        </w:rPr>
        <w:t xml:space="preserve"> use case and only one working assumption was confirmed</w:t>
      </w:r>
      <w:r w:rsidR="00657F0A">
        <w:rPr>
          <w:rFonts w:eastAsiaTheme="minorEastAsia" w:hint="eastAsia"/>
          <w:lang w:eastAsia="zh-CN"/>
        </w:rPr>
        <w:t xml:space="preserve">, which is not </w:t>
      </w:r>
      <w:r w:rsidR="00421F88">
        <w:rPr>
          <w:rFonts w:eastAsiaTheme="minorEastAsia" w:hint="eastAsia"/>
          <w:lang w:eastAsia="zh-CN"/>
        </w:rPr>
        <w:t xml:space="preserve">very </w:t>
      </w:r>
      <w:r w:rsidR="00657F0A">
        <w:rPr>
          <w:rFonts w:eastAsiaTheme="minorEastAsia" w:hint="eastAsia"/>
          <w:lang w:eastAsia="zh-CN"/>
        </w:rPr>
        <w:t>helpful for RAN4 to make any down-sel</w:t>
      </w:r>
      <w:r w:rsidR="00BF705A">
        <w:rPr>
          <w:rFonts w:eastAsiaTheme="minorEastAsia" w:hint="eastAsia"/>
          <w:lang w:eastAsia="zh-CN"/>
        </w:rPr>
        <w:t>e</w:t>
      </w:r>
      <w:r w:rsidR="00657F0A">
        <w:rPr>
          <w:rFonts w:eastAsiaTheme="minorEastAsia" w:hint="eastAsia"/>
          <w:lang w:eastAsia="zh-CN"/>
        </w:rPr>
        <w:t>ction</w:t>
      </w:r>
      <w:r>
        <w:rPr>
          <w:rFonts w:eastAsiaTheme="minorEastAsia" w:hint="eastAsia"/>
          <w:lang w:eastAsia="zh-CN"/>
        </w:rPr>
        <w:t xml:space="preserve">. </w:t>
      </w:r>
      <w:r w:rsidR="00EF0785">
        <w:rPr>
          <w:rFonts w:eastAsiaTheme="minorEastAsia" w:hint="eastAsia"/>
          <w:bCs/>
          <w:lang w:eastAsia="zh-CN"/>
        </w:rPr>
        <w:t xml:space="preserve">From our understanding, the test metrics/KPIs are highly related to the monitoring metrics which are under discussions in RAN1, and it is </w:t>
      </w:r>
      <w:r w:rsidR="00E222F9">
        <w:rPr>
          <w:rFonts w:eastAsiaTheme="minorEastAsia" w:hint="eastAsia"/>
          <w:bCs/>
          <w:lang w:eastAsia="zh-CN"/>
        </w:rPr>
        <w:t>better</w:t>
      </w:r>
      <w:r w:rsidR="00EF0785">
        <w:rPr>
          <w:rFonts w:eastAsiaTheme="minorEastAsia" w:hint="eastAsia"/>
          <w:bCs/>
          <w:lang w:eastAsia="zh-CN"/>
        </w:rPr>
        <w:t xml:space="preserve"> to use </w:t>
      </w:r>
      <w:r w:rsidR="00E222F9">
        <w:rPr>
          <w:rFonts w:eastAsiaTheme="minorEastAsia" w:hint="eastAsia"/>
          <w:bCs/>
          <w:lang w:eastAsia="zh-CN"/>
        </w:rPr>
        <w:t>one</w:t>
      </w:r>
      <w:r w:rsidR="00EF0785">
        <w:rPr>
          <w:rFonts w:eastAsiaTheme="minorEastAsia" w:hint="eastAsia"/>
          <w:bCs/>
          <w:lang w:eastAsia="zh-CN"/>
        </w:rPr>
        <w:t xml:space="preserve"> metric/KPI for both test and monitoring. </w:t>
      </w:r>
      <w:r w:rsidR="00F03805">
        <w:rPr>
          <w:rFonts w:eastAsiaTheme="minorEastAsia" w:hint="eastAsia"/>
          <w:bCs/>
          <w:lang w:eastAsia="zh-CN"/>
        </w:rPr>
        <w:t xml:space="preserve">If two </w:t>
      </w:r>
      <w:r w:rsidR="00F03805">
        <w:rPr>
          <w:rFonts w:eastAsiaTheme="minorEastAsia"/>
          <w:bCs/>
          <w:lang w:eastAsia="zh-CN"/>
        </w:rPr>
        <w:t>different</w:t>
      </w:r>
      <w:r w:rsidR="00F03805">
        <w:rPr>
          <w:rFonts w:eastAsiaTheme="minorEastAsia" w:hint="eastAsia"/>
          <w:bCs/>
          <w:lang w:eastAsia="zh-CN"/>
        </w:rPr>
        <w:t xml:space="preserve"> metrics/KPIs are defined for test and monitoring</w:t>
      </w:r>
      <w:r w:rsidR="00F40D98">
        <w:rPr>
          <w:rFonts w:eastAsiaTheme="minorEastAsia" w:hint="eastAsia"/>
          <w:bCs/>
          <w:lang w:eastAsia="zh-CN"/>
        </w:rPr>
        <w:t xml:space="preserve"> separately</w:t>
      </w:r>
      <w:r w:rsidR="00F03805">
        <w:rPr>
          <w:rFonts w:eastAsiaTheme="minorEastAsia" w:hint="eastAsia"/>
          <w:bCs/>
          <w:lang w:eastAsia="zh-CN"/>
        </w:rPr>
        <w:t xml:space="preserve">, the AI/ML models may pass the tests but perform badly in deployments. </w:t>
      </w:r>
      <w:r w:rsidR="00EF0785">
        <w:rPr>
          <w:rFonts w:eastAsiaTheme="minorEastAsia" w:hint="eastAsia"/>
          <w:bCs/>
          <w:lang w:eastAsia="zh-CN"/>
        </w:rPr>
        <w:t>Therefore RAN4 should wait for RAN1</w:t>
      </w:r>
      <w:r w:rsidR="00EF0785">
        <w:rPr>
          <w:rFonts w:eastAsiaTheme="minorEastAsia"/>
          <w:bCs/>
          <w:lang w:eastAsia="zh-CN"/>
        </w:rPr>
        <w:t>’</w:t>
      </w:r>
      <w:r w:rsidR="00EF0785">
        <w:rPr>
          <w:rFonts w:eastAsiaTheme="minorEastAsia" w:hint="eastAsia"/>
          <w:bCs/>
          <w:lang w:eastAsia="zh-CN"/>
        </w:rPr>
        <w:t>s progress</w:t>
      </w:r>
      <w:r w:rsidR="000422B2">
        <w:rPr>
          <w:rFonts w:eastAsiaTheme="minorEastAsia" w:hint="eastAsia"/>
          <w:bCs/>
          <w:lang w:eastAsia="zh-CN"/>
        </w:rPr>
        <w:t xml:space="preserve"> on </w:t>
      </w:r>
      <w:r w:rsidR="000E448A">
        <w:rPr>
          <w:rFonts w:eastAsiaTheme="minorEastAsia" w:hint="eastAsia"/>
          <w:bCs/>
          <w:lang w:eastAsia="zh-CN"/>
        </w:rPr>
        <w:t xml:space="preserve">performance </w:t>
      </w:r>
      <w:r w:rsidR="000422B2">
        <w:rPr>
          <w:rFonts w:eastAsiaTheme="minorEastAsia" w:hint="eastAsia"/>
          <w:bCs/>
          <w:lang w:eastAsia="zh-CN"/>
        </w:rPr>
        <w:t>monitoring</w:t>
      </w:r>
      <w:r w:rsidR="00EF0785">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364143" w:rsidTr="00364143">
        <w:tc>
          <w:tcPr>
            <w:tcW w:w="9847" w:type="dxa"/>
          </w:tcPr>
          <w:p w:rsidR="00364143" w:rsidRPr="00221A5F" w:rsidRDefault="00364143" w:rsidP="00D5044E">
            <w:pPr>
              <w:widowControl w:val="0"/>
              <w:adjustRightInd w:val="0"/>
              <w:snapToGrid w:val="0"/>
              <w:spacing w:afterLines="50" w:after="120"/>
              <w:jc w:val="both"/>
              <w:rPr>
                <w:rFonts w:eastAsiaTheme="minorEastAsia"/>
                <w:b/>
                <w:bCs/>
                <w:lang w:eastAsia="zh-CN"/>
              </w:rPr>
            </w:pPr>
            <w:r w:rsidRPr="00221A5F">
              <w:rPr>
                <w:rFonts w:eastAsiaTheme="minorEastAsia" w:hint="eastAsia"/>
                <w:b/>
                <w:bCs/>
                <w:lang w:eastAsia="zh-CN"/>
              </w:rPr>
              <w:t>RAN1#11</w:t>
            </w:r>
            <w:r w:rsidR="00EF0785">
              <w:rPr>
                <w:rFonts w:eastAsiaTheme="minorEastAsia" w:hint="eastAsia"/>
                <w:b/>
                <w:bCs/>
                <w:lang w:eastAsia="zh-CN"/>
              </w:rPr>
              <w:t>7</w:t>
            </w:r>
            <w:r w:rsidRPr="00221A5F">
              <w:rPr>
                <w:rFonts w:eastAsiaTheme="minorEastAsia" w:hint="eastAsia"/>
                <w:b/>
                <w:bCs/>
                <w:lang w:eastAsia="zh-CN"/>
              </w:rPr>
              <w:t xml:space="preserve">: </w:t>
            </w:r>
          </w:p>
          <w:p w:rsidR="004624F4" w:rsidRPr="00577BB3" w:rsidRDefault="004624F4" w:rsidP="00D5044E">
            <w:pPr>
              <w:spacing w:afterLines="50" w:after="120"/>
              <w:rPr>
                <w:rFonts w:eastAsia="等线"/>
                <w:highlight w:val="green"/>
                <w:lang w:val="en-US" w:eastAsia="zh-CN"/>
              </w:rPr>
            </w:pPr>
            <w:r w:rsidRPr="00577BB3">
              <w:rPr>
                <w:rFonts w:eastAsia="等线" w:hint="eastAsia"/>
                <w:highlight w:val="green"/>
                <w:lang w:val="en-US" w:eastAsia="zh-CN"/>
              </w:rPr>
              <w:t>Agreement</w:t>
            </w:r>
          </w:p>
          <w:p w:rsidR="004624F4" w:rsidRPr="004762C3" w:rsidRDefault="004624F4" w:rsidP="00D5044E">
            <w:pPr>
              <w:spacing w:afterLines="50" w:after="120"/>
              <w:rPr>
                <w:rFonts w:eastAsia="等线"/>
                <w:lang w:val="en-US" w:eastAsia="zh-CN"/>
              </w:rPr>
            </w:pPr>
            <w:r>
              <w:rPr>
                <w:rFonts w:eastAsia="等线" w:hint="eastAsia"/>
                <w:lang w:val="en-US" w:eastAsia="zh-CN"/>
              </w:rPr>
              <w:lastRenderedPageBreak/>
              <w:t>Following Working Assumption is confirmed.</w:t>
            </w:r>
          </w:p>
          <w:p w:rsidR="004624F4" w:rsidRDefault="004624F4" w:rsidP="00D5044E">
            <w:pPr>
              <w:spacing w:afterLines="50" w:after="120"/>
              <w:rPr>
                <w:rFonts w:eastAsia="等线"/>
                <w:highlight w:val="darkYellow"/>
                <w:lang w:eastAsia="zh-CN"/>
              </w:rPr>
            </w:pPr>
            <w:r>
              <w:rPr>
                <w:rFonts w:eastAsia="等线" w:hint="eastAsia"/>
                <w:highlight w:val="darkYellow"/>
                <w:lang w:eastAsia="zh-CN"/>
              </w:rPr>
              <w:t>Working Assumption</w:t>
            </w:r>
          </w:p>
          <w:p w:rsidR="00364143" w:rsidRPr="004624F4" w:rsidRDefault="004624F4" w:rsidP="00D5044E">
            <w:pPr>
              <w:spacing w:afterLines="50" w:after="120"/>
              <w:rPr>
                <w:rFonts w:eastAsia="等线"/>
                <w:strike/>
                <w:lang w:eastAsia="zh-CN"/>
              </w:rPr>
            </w:pPr>
            <w:r>
              <w:t xml:space="preserve">For report content of inference results for UE-sided model for BM-Case 2, </w:t>
            </w:r>
            <w:r w:rsidRPr="000D4A05">
              <w:rPr>
                <w:color w:val="FF0000"/>
              </w:rPr>
              <w:t xml:space="preserve">the RSRP </w:t>
            </w:r>
            <w:r w:rsidRPr="000D4A05">
              <w:rPr>
                <w:rFonts w:eastAsia="Times New Roman"/>
                <w:color w:val="FF0000"/>
              </w:rPr>
              <w:t>of</w:t>
            </w:r>
            <w:r w:rsidRPr="000D4A05">
              <w:rPr>
                <w:rFonts w:eastAsia="Times New Roman"/>
                <w:b/>
                <w:bCs/>
                <w:color w:val="FF0000"/>
              </w:rPr>
              <w:t xml:space="preserve"> </w:t>
            </w:r>
            <w:r w:rsidRPr="000D4A05">
              <w:rPr>
                <w:rFonts w:eastAsia="Times New Roman"/>
                <w:color w:val="FF0000"/>
              </w:rPr>
              <w:t>predicted beam(s)</w:t>
            </w:r>
            <w:r w:rsidRPr="000D4A05">
              <w:rPr>
                <w:color w:val="FF0000"/>
              </w:rPr>
              <w:t xml:space="preserve"> in the report of inference </w:t>
            </w:r>
            <w:proofErr w:type="gramStart"/>
            <w:r w:rsidRPr="000D4A05">
              <w:rPr>
                <w:color w:val="FF0000"/>
              </w:rPr>
              <w:t>results,</w:t>
            </w:r>
            <w:proofErr w:type="gramEnd"/>
            <w:r w:rsidRPr="000D4A05">
              <w:rPr>
                <w:color w:val="FF0000"/>
              </w:rPr>
              <w:t xml:space="preserve"> is the predicted RSRP</w:t>
            </w:r>
            <w:r w:rsidRPr="00DF5962">
              <w:t>, where the predicted RSRP is based on AI/ML output</w:t>
            </w:r>
            <w:r w:rsidRPr="00FF262C">
              <w:rPr>
                <w:rFonts w:eastAsia="等线" w:hint="eastAsia"/>
                <w:lang w:eastAsia="zh-CN"/>
              </w:rPr>
              <w:t>.</w:t>
            </w:r>
          </w:p>
        </w:tc>
      </w:tr>
    </w:tbl>
    <w:p w:rsidR="0004747B" w:rsidRPr="00D5044E" w:rsidRDefault="00810CB9" w:rsidP="00EC7038">
      <w:pPr>
        <w:widowControl w:val="0"/>
        <w:adjustRightInd w:val="0"/>
        <w:snapToGrid w:val="0"/>
        <w:spacing w:beforeLines="50" w:before="120" w:afterLines="50" w:after="120"/>
        <w:jc w:val="both"/>
        <w:rPr>
          <w:rFonts w:eastAsiaTheme="minorEastAsia"/>
          <w:b/>
          <w:bCs/>
          <w:lang w:eastAsia="zh-CN"/>
        </w:rPr>
      </w:pPr>
      <w:r w:rsidRPr="00810CB9">
        <w:rPr>
          <w:rFonts w:eastAsiaTheme="minorEastAsia" w:hint="eastAsia"/>
          <w:b/>
          <w:bCs/>
          <w:lang w:eastAsia="zh-CN"/>
        </w:rPr>
        <w:lastRenderedPageBreak/>
        <w:t xml:space="preserve">Proposal 1: RAN4 not to </w:t>
      </w:r>
      <w:r w:rsidR="00243146">
        <w:rPr>
          <w:rFonts w:eastAsiaTheme="minorEastAsia" w:hint="eastAsia"/>
          <w:b/>
          <w:bCs/>
          <w:lang w:eastAsia="zh-CN"/>
        </w:rPr>
        <w:t>down select</w:t>
      </w:r>
      <w:r w:rsidRPr="00810CB9">
        <w:rPr>
          <w:rFonts w:eastAsiaTheme="minorEastAsia" w:hint="eastAsia"/>
          <w:b/>
          <w:bCs/>
          <w:lang w:eastAsia="zh-CN"/>
        </w:rPr>
        <w:t xml:space="preserve"> </w:t>
      </w:r>
      <w:r w:rsidR="00243146">
        <w:rPr>
          <w:rFonts w:eastAsiaTheme="minorEastAsia" w:hint="eastAsia"/>
          <w:b/>
          <w:bCs/>
          <w:lang w:eastAsia="zh-CN"/>
        </w:rPr>
        <w:t>any</w:t>
      </w:r>
      <w:r w:rsidRPr="00810CB9">
        <w:rPr>
          <w:rFonts w:eastAsiaTheme="minorEastAsia" w:hint="eastAsia"/>
          <w:b/>
          <w:bCs/>
          <w:lang w:eastAsia="zh-CN"/>
        </w:rPr>
        <w:t xml:space="preserve"> metric/KPI for BM </w:t>
      </w:r>
      <w:r w:rsidR="00063792">
        <w:rPr>
          <w:rFonts w:eastAsiaTheme="minorEastAsia" w:hint="eastAsia"/>
          <w:b/>
          <w:bCs/>
          <w:lang w:eastAsia="zh-CN"/>
        </w:rPr>
        <w:t>use case</w:t>
      </w:r>
      <w:r>
        <w:rPr>
          <w:rFonts w:eastAsiaTheme="minorEastAsia" w:hint="eastAsia"/>
          <w:b/>
          <w:bCs/>
          <w:lang w:eastAsia="zh-CN"/>
        </w:rPr>
        <w:t xml:space="preserve"> </w:t>
      </w:r>
      <w:r w:rsidRPr="00810CB9">
        <w:rPr>
          <w:rFonts w:eastAsiaTheme="minorEastAsia" w:hint="eastAsia"/>
          <w:b/>
          <w:bCs/>
          <w:lang w:eastAsia="zh-CN"/>
        </w:rPr>
        <w:t>until RAN1 have progress</w:t>
      </w:r>
      <w:r w:rsidR="00EE5EDB">
        <w:rPr>
          <w:rFonts w:eastAsiaTheme="minorEastAsia" w:hint="eastAsia"/>
          <w:b/>
          <w:bCs/>
          <w:lang w:eastAsia="zh-CN"/>
        </w:rPr>
        <w:t xml:space="preserve"> on </w:t>
      </w:r>
      <w:r w:rsidR="00362294">
        <w:rPr>
          <w:rFonts w:eastAsiaTheme="minorEastAsia" w:hint="eastAsia"/>
          <w:b/>
          <w:bCs/>
          <w:lang w:eastAsia="zh-CN"/>
        </w:rPr>
        <w:t xml:space="preserve">performance </w:t>
      </w:r>
      <w:r w:rsidR="00EE5EDB">
        <w:rPr>
          <w:rFonts w:eastAsiaTheme="minorEastAsia" w:hint="eastAsia"/>
          <w:b/>
          <w:bCs/>
          <w:lang w:eastAsia="zh-CN"/>
        </w:rPr>
        <w:t xml:space="preserve">monitoring </w:t>
      </w:r>
      <w:r w:rsidR="00841DAB">
        <w:rPr>
          <w:rFonts w:eastAsiaTheme="minorEastAsia" w:hint="eastAsia"/>
          <w:b/>
          <w:bCs/>
          <w:lang w:eastAsia="zh-CN"/>
        </w:rPr>
        <w:t>metric</w:t>
      </w:r>
      <w:r w:rsidRPr="00810CB9">
        <w:rPr>
          <w:rFonts w:eastAsiaTheme="minorEastAsia" w:hint="eastAsia"/>
          <w:b/>
          <w:bCs/>
          <w:lang w:eastAsia="zh-CN"/>
        </w:rPr>
        <w:t>.</w:t>
      </w:r>
      <w:r>
        <w:rPr>
          <w:rFonts w:eastAsiaTheme="minorEastAsia" w:hint="eastAsia"/>
          <w:b/>
          <w:bCs/>
          <w:lang w:eastAsia="zh-CN"/>
        </w:rPr>
        <w:t xml:space="preserve"> </w:t>
      </w:r>
    </w:p>
    <w:p w:rsidR="0004747B" w:rsidRPr="00D5044E" w:rsidRDefault="00D5044E" w:rsidP="00D5044E">
      <w:pPr>
        <w:pStyle w:val="2"/>
        <w:tabs>
          <w:tab w:val="num" w:pos="456"/>
        </w:tabs>
        <w:spacing w:before="240" w:after="240"/>
        <w:ind w:left="0" w:firstLine="0"/>
        <w:jc w:val="both"/>
        <w:rPr>
          <w:rFonts w:eastAsiaTheme="minorEastAsia"/>
          <w:lang w:val="en-US" w:eastAsia="zh-CN"/>
        </w:rPr>
      </w:pPr>
      <w:r w:rsidRPr="00D5044E">
        <w:rPr>
          <w:rFonts w:eastAsiaTheme="minorEastAsia" w:hint="eastAsia"/>
          <w:lang w:val="en-US" w:eastAsia="zh-CN"/>
        </w:rPr>
        <w:t xml:space="preserve">RSRP </w:t>
      </w:r>
      <w:r w:rsidR="00660C36">
        <w:rPr>
          <w:rFonts w:eastAsiaTheme="minorEastAsia" w:hint="eastAsia"/>
          <w:lang w:val="en-US" w:eastAsia="zh-CN"/>
        </w:rPr>
        <w:t>p</w:t>
      </w:r>
      <w:r w:rsidRPr="00D5044E">
        <w:rPr>
          <w:rFonts w:eastAsiaTheme="minorEastAsia" w:hint="eastAsia"/>
          <w:lang w:val="en-US" w:eastAsia="zh-CN"/>
        </w:rPr>
        <w:t>rediction accuracy</w:t>
      </w:r>
    </w:p>
    <w:p w:rsidR="0004747B" w:rsidRDefault="00A6628D"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Though more RAN1 progress is required, it is beneficial to refine the options to align </w:t>
      </w:r>
      <w:r w:rsidR="00D33287">
        <w:rPr>
          <w:rFonts w:eastAsiaTheme="minorEastAsia" w:hint="eastAsia"/>
          <w:bCs/>
          <w:lang w:eastAsia="zh-CN"/>
        </w:rPr>
        <w:t xml:space="preserve">the </w:t>
      </w:r>
      <w:r>
        <w:rPr>
          <w:rFonts w:eastAsiaTheme="minorEastAsia" w:hint="eastAsia"/>
          <w:bCs/>
          <w:lang w:eastAsia="zh-CN"/>
        </w:rPr>
        <w:t>understandings, especially the mechanism of RSRP prediction accuracy. The</w:t>
      </w:r>
      <w:r w:rsidR="00D70D88">
        <w:rPr>
          <w:rFonts w:eastAsiaTheme="minorEastAsia" w:hint="eastAsia"/>
          <w:bCs/>
          <w:lang w:eastAsia="zh-CN"/>
        </w:rPr>
        <w:t xml:space="preserve"> </w:t>
      </w:r>
      <w:r>
        <w:rPr>
          <w:rFonts w:eastAsiaTheme="minorEastAsia" w:hint="eastAsia"/>
          <w:bCs/>
          <w:lang w:eastAsia="zh-CN"/>
        </w:rPr>
        <w:t xml:space="preserve">proposed </w:t>
      </w:r>
      <w:r w:rsidR="00D70D88">
        <w:rPr>
          <w:rFonts w:eastAsiaTheme="minorEastAsia" w:hint="eastAsia"/>
          <w:bCs/>
          <w:lang w:eastAsia="zh-CN"/>
        </w:rPr>
        <w:t>options are reproduced below</w:t>
      </w:r>
      <w:r w:rsidR="00652070">
        <w:rPr>
          <w:rFonts w:eastAsiaTheme="minorEastAsia" w:hint="eastAsia"/>
          <w:bCs/>
          <w:lang w:eastAsia="zh-CN"/>
        </w:rPr>
        <w:t xml:space="preserve"> for reference</w:t>
      </w:r>
      <w:r w:rsidR="00D70D88">
        <w:rPr>
          <w:rFonts w:eastAsiaTheme="minorEastAsia" w:hint="eastAsia"/>
          <w:bCs/>
          <w:lang w:eastAsia="zh-CN"/>
        </w:rPr>
        <w:t xml:space="preserve">: </w:t>
      </w:r>
    </w:p>
    <w:tbl>
      <w:tblPr>
        <w:tblStyle w:val="af4"/>
        <w:tblW w:w="0" w:type="auto"/>
        <w:tblLook w:val="04A0" w:firstRow="1" w:lastRow="0" w:firstColumn="1" w:lastColumn="0" w:noHBand="0" w:noVBand="1"/>
      </w:tblPr>
      <w:tblGrid>
        <w:gridCol w:w="9847"/>
      </w:tblGrid>
      <w:tr w:rsidR="00FD3BA4" w:rsidTr="00FD3BA4">
        <w:tc>
          <w:tcPr>
            <w:tcW w:w="9847" w:type="dxa"/>
          </w:tcPr>
          <w:p w:rsidR="00FD3BA4" w:rsidRPr="00D5044E" w:rsidRDefault="00FD3BA4" w:rsidP="00FD3BA4">
            <w:pPr>
              <w:rPr>
                <w:rFonts w:eastAsiaTheme="minorEastAsia"/>
                <w:b/>
                <w:u w:val="single"/>
                <w:lang w:eastAsia="zh-CN"/>
              </w:rPr>
            </w:pPr>
            <w:r w:rsidRPr="00FD3BA4">
              <w:rPr>
                <w:b/>
                <w:u w:val="single"/>
                <w:lang w:eastAsia="ko-KR"/>
              </w:rPr>
              <w:t xml:space="preserve">Issue 2-2: </w:t>
            </w:r>
            <w:r w:rsidRPr="00FD3BA4">
              <w:rPr>
                <w:rFonts w:eastAsia="Yu Mincho" w:hint="eastAsia"/>
                <w:b/>
                <w:u w:val="single"/>
                <w:lang w:eastAsia="ja-JP"/>
              </w:rPr>
              <w:t>RSRP Prediction accuracy</w:t>
            </w:r>
          </w:p>
          <w:p w:rsidR="00FD3BA4" w:rsidRPr="00FD3BA4" w:rsidRDefault="00FD3BA4" w:rsidP="00FD3BA4">
            <w:pPr>
              <w:pStyle w:val="af8"/>
              <w:numPr>
                <w:ilvl w:val="0"/>
                <w:numId w:val="25"/>
              </w:numPr>
              <w:spacing w:after="120"/>
              <w:ind w:left="720"/>
              <w:contextualSpacing w:val="0"/>
              <w:rPr>
                <w:rFonts w:eastAsia="宋体"/>
                <w:sz w:val="20"/>
                <w:szCs w:val="20"/>
                <w:lang w:eastAsia="zh-CN"/>
              </w:rPr>
            </w:pPr>
            <w:r w:rsidRPr="00FD3BA4">
              <w:rPr>
                <w:rFonts w:eastAsia="宋体"/>
                <w:sz w:val="20"/>
                <w:szCs w:val="20"/>
                <w:lang w:eastAsia="zh-CN"/>
              </w:rPr>
              <w:t>Proposals</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宋体"/>
                <w:sz w:val="20"/>
                <w:szCs w:val="20"/>
                <w:lang w:eastAsia="zh-CN"/>
              </w:rPr>
              <w:t xml:space="preserve">Option 1: </w:t>
            </w:r>
            <w:r w:rsidRPr="00FD3BA4">
              <w:rPr>
                <w:rFonts w:eastAsia="Yu Mincho" w:hint="eastAsia"/>
                <w:sz w:val="20"/>
                <w:szCs w:val="20"/>
                <w:lang w:eastAsia="ja-JP"/>
              </w:rPr>
              <w:t>Difference between the predicted RSRP and the measured RSRP of the same Tx beam</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Yu Mincho" w:hint="eastAsia"/>
                <w:sz w:val="20"/>
                <w:szCs w:val="20"/>
                <w:lang w:eastAsia="ja-JP"/>
              </w:rPr>
              <w:t>O</w:t>
            </w:r>
            <w:r w:rsidRPr="00FD3BA4">
              <w:rPr>
                <w:rFonts w:eastAsia="Yu Mincho"/>
                <w:sz w:val="20"/>
                <w:szCs w:val="20"/>
                <w:lang w:eastAsia="ja-JP"/>
              </w:rPr>
              <w:t>p</w:t>
            </w:r>
            <w:r w:rsidRPr="00FD3BA4">
              <w:rPr>
                <w:rFonts w:eastAsia="Yu Mincho" w:hint="eastAsia"/>
                <w:sz w:val="20"/>
                <w:szCs w:val="20"/>
                <w:lang w:eastAsia="ja-JP"/>
              </w:rPr>
              <w:t>tion 2: Difference between the predicted RSRP and the ideal RSRP of the same Tx beam</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Yu Mincho" w:hint="eastAsia"/>
                <w:sz w:val="20"/>
                <w:szCs w:val="20"/>
                <w:lang w:eastAsia="ja-JP"/>
              </w:rPr>
              <w:t>Option 3: Difference between the predicted RSRP(of the predicted beam) and the ideal RSRP of the beam that should be predicted (genie-aided predicted beam)</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Yu Mincho" w:hint="eastAsia"/>
                <w:sz w:val="20"/>
                <w:szCs w:val="20"/>
                <w:lang w:eastAsia="ja-JP"/>
              </w:rPr>
              <w:t>Option 4: Difference between the predicted RSRP(of the predicted beam) and the measured RSRP of the beam that should be predicted (genie-aided predicted beam)</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Yu Mincho" w:hint="eastAsia"/>
                <w:sz w:val="20"/>
                <w:szCs w:val="20"/>
                <w:lang w:eastAsia="ja-JP"/>
              </w:rPr>
              <w:t xml:space="preserve">Option 5: </w:t>
            </w:r>
            <w:r w:rsidRPr="00FD3BA4">
              <w:rPr>
                <w:rFonts w:eastAsia="Yu Mincho"/>
                <w:sz w:val="20"/>
                <w:szCs w:val="20"/>
                <w:lang w:eastAsia="ja-JP"/>
              </w:rPr>
              <w:t>RSRP difference between the RSRP of the genie-aided Top-1 beam and the measured RSRP of the predicted Top-K</w:t>
            </w:r>
          </w:p>
          <w:p w:rsidR="00FD3BA4" w:rsidRPr="00FD3BA4" w:rsidRDefault="00FD3BA4" w:rsidP="00FD3BA4">
            <w:pPr>
              <w:pStyle w:val="af8"/>
              <w:numPr>
                <w:ilvl w:val="1"/>
                <w:numId w:val="25"/>
              </w:numPr>
              <w:spacing w:after="120"/>
              <w:ind w:left="1440"/>
              <w:contextualSpacing w:val="0"/>
              <w:rPr>
                <w:rFonts w:eastAsia="宋体"/>
                <w:sz w:val="20"/>
                <w:szCs w:val="20"/>
                <w:lang w:eastAsia="zh-CN"/>
              </w:rPr>
            </w:pPr>
            <w:r w:rsidRPr="00FD3BA4">
              <w:rPr>
                <w:rFonts w:eastAsia="Yu Mincho" w:hint="eastAsia"/>
                <w:sz w:val="20"/>
                <w:szCs w:val="20"/>
                <w:lang w:eastAsia="ja-JP"/>
              </w:rPr>
              <w:t>Option 6: others</w:t>
            </w:r>
          </w:p>
        </w:tc>
      </w:tr>
    </w:tbl>
    <w:p w:rsidR="0004747B" w:rsidRDefault="000B5D8D"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Firstly, Option 2 and Option 3</w:t>
      </w:r>
      <w:r w:rsidR="00EA257F">
        <w:rPr>
          <w:rFonts w:eastAsiaTheme="minorEastAsia" w:hint="eastAsia"/>
          <w:bCs/>
          <w:lang w:eastAsia="zh-CN"/>
        </w:rPr>
        <w:t xml:space="preserve"> mentioned</w:t>
      </w:r>
      <w:r>
        <w:rPr>
          <w:rFonts w:eastAsiaTheme="minorEastAsia" w:hint="eastAsia"/>
          <w:bCs/>
          <w:lang w:eastAsia="zh-CN"/>
        </w:rPr>
        <w:t xml:space="preserve"> </w:t>
      </w:r>
      <w:r w:rsidR="00EA257F">
        <w:rPr>
          <w:rFonts w:eastAsiaTheme="minorEastAsia" w:hint="eastAsia"/>
          <w:bCs/>
          <w:lang w:eastAsia="zh-CN"/>
        </w:rPr>
        <w:t xml:space="preserve">the ideal RSRP but no </w:t>
      </w:r>
      <w:r>
        <w:rPr>
          <w:rFonts w:eastAsiaTheme="minorEastAsia" w:hint="eastAsia"/>
          <w:bCs/>
          <w:lang w:eastAsia="zh-CN"/>
        </w:rPr>
        <w:t xml:space="preserve">feasible solutions </w:t>
      </w:r>
      <w:r w:rsidR="00EA257F">
        <w:rPr>
          <w:rFonts w:eastAsiaTheme="minorEastAsia" w:hint="eastAsia"/>
          <w:bCs/>
          <w:lang w:eastAsia="zh-CN"/>
        </w:rPr>
        <w:t xml:space="preserve">were given. From our understanding, it is quite </w:t>
      </w:r>
      <w:r w:rsidR="00EA257F">
        <w:rPr>
          <w:rFonts w:eastAsiaTheme="minorEastAsia"/>
          <w:bCs/>
          <w:lang w:eastAsia="zh-CN"/>
        </w:rPr>
        <w:t>challenging</w:t>
      </w:r>
      <w:r w:rsidR="00EA257F">
        <w:rPr>
          <w:rFonts w:eastAsiaTheme="minorEastAsia" w:hint="eastAsia"/>
          <w:bCs/>
          <w:lang w:eastAsia="zh-CN"/>
        </w:rPr>
        <w:t xml:space="preserve"> to obtain the ideal RSRP during the tests. Therefore discussions on Option 2 and Option 3 can be postponed unless</w:t>
      </w:r>
      <w:r>
        <w:rPr>
          <w:rFonts w:eastAsiaTheme="minorEastAsia" w:hint="eastAsia"/>
          <w:bCs/>
          <w:lang w:eastAsia="zh-CN"/>
        </w:rPr>
        <w:t xml:space="preserve"> </w:t>
      </w:r>
      <w:r w:rsidR="00EA257F">
        <w:rPr>
          <w:rFonts w:eastAsiaTheme="minorEastAsia" w:hint="eastAsia"/>
          <w:bCs/>
          <w:lang w:eastAsia="zh-CN"/>
        </w:rPr>
        <w:t>feasible solutions are provided</w:t>
      </w:r>
      <w:r>
        <w:rPr>
          <w:rFonts w:eastAsiaTheme="minorEastAsia" w:hint="eastAsia"/>
          <w:bCs/>
          <w:lang w:eastAsia="zh-CN"/>
        </w:rPr>
        <w:t xml:space="preserve">. </w:t>
      </w:r>
    </w:p>
    <w:p w:rsidR="007931A8" w:rsidRPr="007931A8" w:rsidRDefault="007931A8" w:rsidP="00EC7038">
      <w:pPr>
        <w:widowControl w:val="0"/>
        <w:adjustRightInd w:val="0"/>
        <w:snapToGrid w:val="0"/>
        <w:spacing w:beforeLines="50" w:before="120" w:afterLines="50" w:after="120"/>
        <w:jc w:val="both"/>
        <w:rPr>
          <w:rFonts w:eastAsiaTheme="minorEastAsia"/>
          <w:b/>
          <w:bCs/>
          <w:lang w:eastAsia="zh-CN"/>
        </w:rPr>
      </w:pPr>
      <w:r w:rsidRPr="007931A8">
        <w:rPr>
          <w:rFonts w:eastAsiaTheme="minorEastAsia" w:hint="eastAsia"/>
          <w:b/>
          <w:bCs/>
          <w:lang w:eastAsia="zh-CN"/>
        </w:rPr>
        <w:t xml:space="preserve">Proposal </w:t>
      </w:r>
      <w:r w:rsidR="00BA476F">
        <w:rPr>
          <w:rFonts w:eastAsiaTheme="minorEastAsia" w:hint="eastAsia"/>
          <w:b/>
          <w:bCs/>
          <w:lang w:eastAsia="zh-CN"/>
        </w:rPr>
        <w:t>2</w:t>
      </w:r>
      <w:r w:rsidRPr="007931A8">
        <w:rPr>
          <w:rFonts w:eastAsiaTheme="minorEastAsia" w:hint="eastAsia"/>
          <w:b/>
          <w:bCs/>
          <w:lang w:eastAsia="zh-CN"/>
        </w:rPr>
        <w:t xml:space="preserve">: Discussions on Option 2 and Option 3 can be postponed unless feasible solutions are provided. </w:t>
      </w:r>
    </w:p>
    <w:p w:rsidR="007B2E3B" w:rsidRPr="0067101B" w:rsidRDefault="007B2E3B" w:rsidP="00EC7038">
      <w:pPr>
        <w:widowControl w:val="0"/>
        <w:adjustRightInd w:val="0"/>
        <w:snapToGrid w:val="0"/>
        <w:spacing w:beforeLines="50" w:before="120" w:afterLines="50" w:after="120"/>
        <w:jc w:val="both"/>
        <w:rPr>
          <w:rFonts w:eastAsiaTheme="minorEastAsia"/>
          <w:bCs/>
          <w:lang w:eastAsia="zh-CN"/>
        </w:rPr>
      </w:pPr>
      <w:r w:rsidRPr="0067101B">
        <w:rPr>
          <w:rFonts w:eastAsiaTheme="minorEastAsia" w:hint="eastAsia"/>
          <w:bCs/>
          <w:lang w:eastAsia="zh-CN"/>
        </w:rPr>
        <w:t xml:space="preserve">Secondly, </w:t>
      </w:r>
      <w:r w:rsidR="00A96E51">
        <w:rPr>
          <w:rFonts w:eastAsiaTheme="minorEastAsia" w:hint="eastAsia"/>
          <w:bCs/>
          <w:lang w:eastAsia="zh-CN"/>
        </w:rPr>
        <w:t>O</w:t>
      </w:r>
      <w:r w:rsidRPr="0067101B">
        <w:rPr>
          <w:rFonts w:eastAsiaTheme="minorEastAsia" w:hint="eastAsia"/>
          <w:bCs/>
          <w:lang w:eastAsia="zh-CN"/>
        </w:rPr>
        <w:t>ption 1</w:t>
      </w:r>
      <w:r w:rsidR="00A96E51">
        <w:rPr>
          <w:rFonts w:eastAsiaTheme="minorEastAsia" w:hint="eastAsia"/>
          <w:bCs/>
          <w:lang w:eastAsia="zh-CN"/>
        </w:rPr>
        <w:t xml:space="preserve"> is clear and</w:t>
      </w:r>
      <w:r w:rsidRPr="0067101B">
        <w:rPr>
          <w:rFonts w:eastAsiaTheme="minorEastAsia" w:hint="eastAsia"/>
          <w:bCs/>
          <w:lang w:eastAsia="zh-CN"/>
        </w:rPr>
        <w:t xml:space="preserve"> straightforward</w:t>
      </w:r>
      <w:r w:rsidR="00A96E51">
        <w:rPr>
          <w:rFonts w:eastAsiaTheme="minorEastAsia" w:hint="eastAsia"/>
          <w:bCs/>
          <w:lang w:eastAsia="zh-CN"/>
        </w:rPr>
        <w:t>.</w:t>
      </w:r>
      <w:r w:rsidRPr="0067101B">
        <w:rPr>
          <w:rFonts w:eastAsiaTheme="minorEastAsia" w:hint="eastAsia"/>
          <w:bCs/>
          <w:lang w:eastAsia="zh-CN"/>
        </w:rPr>
        <w:t xml:space="preserve"> An example </w:t>
      </w:r>
      <w:r w:rsidR="00A96E51">
        <w:rPr>
          <w:rFonts w:eastAsiaTheme="minorEastAsia" w:hint="eastAsia"/>
          <w:bCs/>
          <w:lang w:eastAsia="zh-CN"/>
        </w:rPr>
        <w:t xml:space="preserve">is </w:t>
      </w:r>
      <w:r w:rsidRPr="0067101B">
        <w:rPr>
          <w:rFonts w:eastAsiaTheme="minorEastAsia" w:hint="eastAsia"/>
          <w:bCs/>
          <w:lang w:eastAsia="zh-CN"/>
        </w:rPr>
        <w:t xml:space="preserve">as follows: </w:t>
      </w:r>
    </w:p>
    <w:p w:rsidR="007B2E3B" w:rsidRDefault="007B2E3B" w:rsidP="007B2E3B">
      <w:pPr>
        <w:widowControl w:val="0"/>
        <w:adjustRightInd w:val="0"/>
        <w:snapToGrid w:val="0"/>
        <w:spacing w:beforeLines="50" w:before="120" w:afterLines="50" w:after="120"/>
        <w:jc w:val="center"/>
        <w:rPr>
          <w:rFonts w:eastAsiaTheme="minorEastAsia"/>
          <w:bCs/>
          <w:lang w:eastAsia="zh-CN"/>
        </w:rPr>
      </w:pPr>
      <w:r w:rsidRPr="00910A4F">
        <w:rPr>
          <w:rFonts w:eastAsiaTheme="minorEastAsia"/>
          <w:bCs/>
          <w:noProof/>
          <w:lang w:val="en-US" w:eastAsia="zh-CN"/>
        </w:rPr>
        <w:drawing>
          <wp:inline distT="0" distB="0" distL="0" distR="0" wp14:anchorId="499AC3D6" wp14:editId="5157B731">
            <wp:extent cx="2746800" cy="223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46800" cy="2232000"/>
                    </a:xfrm>
                    <a:prstGeom prst="rect">
                      <a:avLst/>
                    </a:prstGeom>
                  </pic:spPr>
                </pic:pic>
              </a:graphicData>
            </a:graphic>
          </wp:inline>
        </w:drawing>
      </w:r>
    </w:p>
    <w:p w:rsidR="004A31EB" w:rsidRPr="0011067E" w:rsidRDefault="004A31EB" w:rsidP="004A31EB">
      <w:pPr>
        <w:widowControl w:val="0"/>
        <w:adjustRightInd w:val="0"/>
        <w:snapToGrid w:val="0"/>
        <w:spacing w:beforeLines="50" w:before="120" w:afterLines="50" w:after="120"/>
        <w:jc w:val="center"/>
        <w:rPr>
          <w:rFonts w:eastAsiaTheme="minorEastAsia"/>
          <w:b/>
          <w:bCs/>
          <w:lang w:eastAsia="zh-CN"/>
        </w:rPr>
      </w:pPr>
      <w:r w:rsidRPr="0011067E">
        <w:rPr>
          <w:rFonts w:eastAsiaTheme="minorEastAsia" w:hint="eastAsia"/>
          <w:b/>
          <w:bCs/>
          <w:lang w:eastAsia="zh-CN"/>
        </w:rPr>
        <w:t>Figure</w:t>
      </w:r>
      <w:r w:rsidR="00E34D63">
        <w:rPr>
          <w:rFonts w:eastAsiaTheme="minorEastAsia" w:hint="eastAsia"/>
          <w:b/>
          <w:bCs/>
          <w:lang w:eastAsia="zh-CN"/>
        </w:rPr>
        <w:t>1</w:t>
      </w:r>
      <w:r w:rsidRPr="0011067E">
        <w:rPr>
          <w:rFonts w:eastAsiaTheme="minorEastAsia" w:hint="eastAsia"/>
          <w:b/>
          <w:bCs/>
          <w:lang w:eastAsia="zh-CN"/>
        </w:rPr>
        <w:t xml:space="preserve">. </w:t>
      </w:r>
      <w:r w:rsidR="0067101B">
        <w:rPr>
          <w:rFonts w:eastAsiaTheme="minorEastAsia" w:hint="eastAsia"/>
          <w:b/>
          <w:bCs/>
          <w:lang w:eastAsia="zh-CN"/>
        </w:rPr>
        <w:t xml:space="preserve">An </w:t>
      </w:r>
      <w:r>
        <w:rPr>
          <w:rFonts w:eastAsiaTheme="minorEastAsia" w:hint="eastAsia"/>
          <w:b/>
          <w:bCs/>
          <w:lang w:eastAsia="zh-CN"/>
        </w:rPr>
        <w:t xml:space="preserve">example of Option </w:t>
      </w:r>
      <w:r w:rsidR="0067101B">
        <w:rPr>
          <w:rFonts w:eastAsiaTheme="minorEastAsia" w:hint="eastAsia"/>
          <w:b/>
          <w:bCs/>
          <w:lang w:eastAsia="zh-CN"/>
        </w:rPr>
        <w:t>1</w:t>
      </w:r>
    </w:p>
    <w:p w:rsidR="00E34D63" w:rsidRPr="00C050BB" w:rsidRDefault="00E34D63" w:rsidP="00E34D63">
      <w:pPr>
        <w:widowControl w:val="0"/>
        <w:adjustRightInd w:val="0"/>
        <w:snapToGrid w:val="0"/>
        <w:spacing w:beforeLines="50" w:before="120" w:afterLines="50" w:after="120"/>
        <w:jc w:val="both"/>
        <w:rPr>
          <w:rFonts w:eastAsiaTheme="minorEastAsia"/>
          <w:bCs/>
          <w:lang w:eastAsia="zh-CN"/>
        </w:rPr>
      </w:pPr>
      <w:r w:rsidRPr="00C050BB">
        <w:rPr>
          <w:rFonts w:eastAsiaTheme="minorEastAsia" w:hint="eastAsia"/>
          <w:bCs/>
          <w:lang w:eastAsia="zh-CN"/>
        </w:rPr>
        <w:t xml:space="preserve">Figure 1 assumes that Top-4 strongest predicted beams are reported and these beams are transmitted and then measured by UE. The RSRP difference can be calculated based on the measured RSRP and predicted RSRP of each beam. </w:t>
      </w:r>
    </w:p>
    <w:p w:rsidR="004A31EB" w:rsidRPr="00A07114" w:rsidRDefault="004A31EB" w:rsidP="00EC7038">
      <w:pPr>
        <w:widowControl w:val="0"/>
        <w:adjustRightInd w:val="0"/>
        <w:snapToGrid w:val="0"/>
        <w:spacing w:beforeLines="50" w:before="120" w:afterLines="50" w:after="120"/>
        <w:jc w:val="both"/>
        <w:rPr>
          <w:rFonts w:eastAsiaTheme="minorEastAsia"/>
          <w:bCs/>
          <w:lang w:eastAsia="zh-CN"/>
        </w:rPr>
      </w:pPr>
      <w:r w:rsidRPr="00DC48D4">
        <w:rPr>
          <w:rFonts w:eastAsiaTheme="minorEastAsia" w:hint="eastAsia"/>
          <w:bCs/>
          <w:lang w:eastAsia="zh-CN"/>
        </w:rPr>
        <w:t xml:space="preserve">Thirdly, </w:t>
      </w:r>
      <w:r w:rsidR="00C050BB" w:rsidRPr="00DC48D4">
        <w:rPr>
          <w:rFonts w:eastAsiaTheme="minorEastAsia" w:hint="eastAsia"/>
          <w:bCs/>
          <w:lang w:eastAsia="zh-CN"/>
        </w:rPr>
        <w:t>O</w:t>
      </w:r>
      <w:r w:rsidRPr="00DC48D4">
        <w:rPr>
          <w:rFonts w:eastAsiaTheme="minorEastAsia" w:hint="eastAsia"/>
          <w:bCs/>
          <w:lang w:eastAsia="zh-CN"/>
        </w:rPr>
        <w:t>ption 4 and 5 have the same logic</w:t>
      </w:r>
      <w:r w:rsidR="001B046A" w:rsidRPr="00DC48D4">
        <w:rPr>
          <w:rFonts w:eastAsiaTheme="minorEastAsia" w:hint="eastAsia"/>
          <w:bCs/>
          <w:lang w:eastAsia="zh-CN"/>
        </w:rPr>
        <w:t xml:space="preserve"> that</w:t>
      </w:r>
      <w:r w:rsidR="00C050BB" w:rsidRPr="00DC48D4">
        <w:rPr>
          <w:rFonts w:eastAsiaTheme="minorEastAsia" w:hint="eastAsia"/>
          <w:bCs/>
          <w:lang w:eastAsia="zh-CN"/>
        </w:rPr>
        <w:t xml:space="preserve"> </w:t>
      </w:r>
      <w:r w:rsidR="001B046A" w:rsidRPr="00DC48D4">
        <w:rPr>
          <w:rFonts w:eastAsiaTheme="minorEastAsia" w:hint="eastAsia"/>
          <w:bCs/>
          <w:lang w:eastAsia="zh-CN"/>
        </w:rPr>
        <w:t xml:space="preserve">both options target the real strongest beam. In Option 4 the RSRP difference is obtained by comparing the RSRP of the </w:t>
      </w:r>
      <w:r w:rsidR="00090B50">
        <w:rPr>
          <w:rFonts w:eastAsiaTheme="minorEastAsia" w:hint="eastAsia"/>
          <w:bCs/>
          <w:lang w:eastAsia="zh-CN"/>
        </w:rPr>
        <w:t xml:space="preserve">Top-1 </w:t>
      </w:r>
      <w:r w:rsidR="001B046A" w:rsidRPr="00DC48D4">
        <w:rPr>
          <w:rFonts w:eastAsiaTheme="minorEastAsia" w:hint="eastAsia"/>
          <w:bCs/>
          <w:lang w:eastAsia="zh-CN"/>
        </w:rPr>
        <w:t xml:space="preserve">predicted beam and the RSRP of the real strongest beam, while in Option 5 the predicted Top-K beams and the real strongest beam need to be transmitted for measurements and the RSRP difference is </w:t>
      </w:r>
      <w:r w:rsidR="000F44F5">
        <w:rPr>
          <w:rFonts w:eastAsiaTheme="minorEastAsia" w:hint="eastAsia"/>
          <w:bCs/>
          <w:lang w:eastAsia="zh-CN"/>
        </w:rPr>
        <w:t xml:space="preserve">calculated </w:t>
      </w:r>
      <w:r w:rsidR="001B046A" w:rsidRPr="00DC48D4">
        <w:rPr>
          <w:rFonts w:eastAsiaTheme="minorEastAsia" w:hint="eastAsia"/>
          <w:bCs/>
          <w:lang w:eastAsia="zh-CN"/>
        </w:rPr>
        <w:t xml:space="preserve">based on the measured RSRPs. </w:t>
      </w:r>
      <w:r w:rsidR="00A07114">
        <w:rPr>
          <w:rFonts w:eastAsiaTheme="minorEastAsia" w:hint="eastAsia"/>
          <w:bCs/>
          <w:lang w:eastAsia="zh-CN"/>
        </w:rPr>
        <w:t>Examples of Option 4 and 5 are drawn below</w:t>
      </w:r>
      <w:r w:rsidR="00F46B8A">
        <w:rPr>
          <w:rFonts w:eastAsiaTheme="minorEastAsia" w:hint="eastAsia"/>
          <w:bCs/>
          <w:lang w:eastAsia="zh-CN"/>
        </w:rPr>
        <w:t xml:space="preserve"> where K=3 for Option 5</w:t>
      </w:r>
      <w:r w:rsidR="00A07114">
        <w:rPr>
          <w:rFonts w:eastAsiaTheme="minorEastAsia" w:hint="eastAsia"/>
          <w:bCs/>
          <w:lang w:eastAsia="zh-CN"/>
        </w:rPr>
        <w:t xml:space="preserve">: </w:t>
      </w:r>
    </w:p>
    <w:p w:rsidR="004A31EB" w:rsidRPr="004A31EB" w:rsidRDefault="000B0BDE" w:rsidP="00E079AE">
      <w:pPr>
        <w:widowControl w:val="0"/>
        <w:adjustRightInd w:val="0"/>
        <w:snapToGrid w:val="0"/>
        <w:spacing w:beforeLines="50" w:before="120" w:afterLines="50" w:after="120"/>
        <w:jc w:val="center"/>
        <w:rPr>
          <w:rFonts w:eastAsiaTheme="minorEastAsia"/>
          <w:bCs/>
          <w:highlight w:val="yellow"/>
          <w:lang w:eastAsia="zh-CN"/>
        </w:rPr>
      </w:pPr>
      <w:r w:rsidRPr="000B0BDE">
        <w:rPr>
          <w:rFonts w:eastAsiaTheme="minorEastAsia"/>
          <w:bCs/>
          <w:noProof/>
          <w:lang w:val="en-US" w:eastAsia="zh-CN"/>
        </w:rPr>
        <w:lastRenderedPageBreak/>
        <w:drawing>
          <wp:inline distT="0" distB="0" distL="0" distR="0" wp14:anchorId="03DB3BE8" wp14:editId="0C95D4C7">
            <wp:extent cx="2376462" cy="1954553"/>
            <wp:effectExtent l="0" t="0" r="508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81397" cy="1958612"/>
                    </a:xfrm>
                    <a:prstGeom prst="rect">
                      <a:avLst/>
                    </a:prstGeom>
                  </pic:spPr>
                </pic:pic>
              </a:graphicData>
            </a:graphic>
          </wp:inline>
        </w:drawing>
      </w:r>
      <w:r>
        <w:rPr>
          <w:rFonts w:eastAsiaTheme="minorEastAsia" w:hint="eastAsia"/>
          <w:noProof/>
          <w:lang w:val="en-US" w:eastAsia="zh-CN"/>
        </w:rPr>
        <w:t xml:space="preserve"> </w:t>
      </w:r>
      <w:r w:rsidRPr="000B0BDE">
        <w:rPr>
          <w:noProof/>
          <w:lang w:val="en-US" w:eastAsia="zh-CN"/>
        </w:rPr>
        <w:t xml:space="preserve"> </w:t>
      </w:r>
      <w:r w:rsidRPr="000B0BDE">
        <w:rPr>
          <w:rFonts w:eastAsiaTheme="minorEastAsia"/>
          <w:bCs/>
          <w:noProof/>
          <w:lang w:val="en-US" w:eastAsia="zh-CN"/>
        </w:rPr>
        <w:drawing>
          <wp:inline distT="0" distB="0" distL="0" distR="0" wp14:anchorId="075A1204" wp14:editId="2571E0F9">
            <wp:extent cx="2940536" cy="1995054"/>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42466" cy="1996363"/>
                    </a:xfrm>
                    <a:prstGeom prst="rect">
                      <a:avLst/>
                    </a:prstGeom>
                  </pic:spPr>
                </pic:pic>
              </a:graphicData>
            </a:graphic>
          </wp:inline>
        </w:drawing>
      </w:r>
    </w:p>
    <w:p w:rsidR="004A31EB" w:rsidRPr="00861D77" w:rsidRDefault="004A31EB" w:rsidP="00861D77">
      <w:pPr>
        <w:widowControl w:val="0"/>
        <w:adjustRightInd w:val="0"/>
        <w:snapToGrid w:val="0"/>
        <w:spacing w:beforeLines="50" w:before="120" w:afterLines="50" w:after="120"/>
        <w:jc w:val="center"/>
        <w:rPr>
          <w:rFonts w:eastAsiaTheme="minorEastAsia"/>
          <w:b/>
          <w:bCs/>
          <w:lang w:eastAsia="zh-CN"/>
        </w:rPr>
      </w:pPr>
      <w:r w:rsidRPr="00861D77">
        <w:rPr>
          <w:rFonts w:eastAsiaTheme="minorEastAsia" w:hint="eastAsia"/>
          <w:b/>
          <w:bCs/>
          <w:lang w:eastAsia="zh-CN"/>
        </w:rPr>
        <w:t>Figure</w:t>
      </w:r>
      <w:r w:rsidR="00861D77" w:rsidRPr="00861D77">
        <w:rPr>
          <w:rFonts w:eastAsiaTheme="minorEastAsia" w:hint="eastAsia"/>
          <w:b/>
          <w:bCs/>
          <w:lang w:eastAsia="zh-CN"/>
        </w:rPr>
        <w:t>2. Examples of Option 4 and 5</w:t>
      </w:r>
    </w:p>
    <w:p w:rsidR="004A31EB" w:rsidRPr="00102296" w:rsidRDefault="005220D6"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According to the Figure1 and Figure2, a difference between Option 1 and Option 4/5 is the RSRP difference may be obtained based on different beams in Option 4/5. </w:t>
      </w:r>
      <w:r w:rsidR="00102296">
        <w:rPr>
          <w:rFonts w:eastAsiaTheme="minorEastAsia" w:hint="eastAsia"/>
          <w:bCs/>
          <w:lang w:eastAsia="zh-CN"/>
        </w:rPr>
        <w:t>But as we discussed in clause 2.1, it is not appropriate to preclude any KPI/metric considering RAN1 have not made any agreement on performance monitoring metric which, in our opinion, affects the test KPI/metric discussion. Therefore we propose to further discuss Option 1/4/5 down-selection can be made when RAN1 have agreements on performance monitoring metric.</w:t>
      </w:r>
    </w:p>
    <w:p w:rsidR="0004747B" w:rsidRPr="0002596B" w:rsidRDefault="004633EC" w:rsidP="00EC7038">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BA476F">
        <w:rPr>
          <w:rFonts w:eastAsiaTheme="minorEastAsia" w:hint="eastAsia"/>
          <w:b/>
          <w:bCs/>
          <w:lang w:eastAsia="zh-CN"/>
        </w:rPr>
        <w:t>3</w:t>
      </w:r>
      <w:r w:rsidR="0002596B" w:rsidRPr="0002596B">
        <w:rPr>
          <w:rFonts w:eastAsiaTheme="minorEastAsia" w:hint="eastAsia"/>
          <w:b/>
          <w:bCs/>
          <w:lang w:eastAsia="zh-CN"/>
        </w:rPr>
        <w:t xml:space="preserve">: </w:t>
      </w:r>
      <w:r w:rsidR="00102296">
        <w:rPr>
          <w:rFonts w:eastAsiaTheme="minorEastAsia" w:hint="eastAsia"/>
          <w:b/>
          <w:bCs/>
          <w:lang w:eastAsia="zh-CN"/>
        </w:rPr>
        <w:t xml:space="preserve">RAN4 continue to discuss Option 1/4/5 and down-selection can be made when </w:t>
      </w:r>
      <w:r w:rsidR="00102296" w:rsidRPr="00102296">
        <w:rPr>
          <w:rFonts w:eastAsiaTheme="minorEastAsia"/>
          <w:b/>
          <w:bCs/>
          <w:lang w:eastAsia="zh-CN"/>
        </w:rPr>
        <w:t>RAN1 have agreements on performance monitoring metric.</w:t>
      </w:r>
      <w:r w:rsidR="00102296">
        <w:rPr>
          <w:rFonts w:eastAsiaTheme="minorEastAsia" w:hint="eastAsia"/>
          <w:b/>
          <w:bCs/>
          <w:lang w:eastAsia="zh-CN"/>
        </w:rPr>
        <w:t xml:space="preserve"> </w:t>
      </w:r>
    </w:p>
    <w:p w:rsidR="00CE52E7" w:rsidRPr="00CE52E7" w:rsidRDefault="00CE52E7" w:rsidP="00CE52E7">
      <w:pPr>
        <w:pStyle w:val="2"/>
        <w:tabs>
          <w:tab w:val="num" w:pos="456"/>
        </w:tabs>
        <w:spacing w:before="240" w:after="240"/>
        <w:ind w:left="0" w:firstLine="0"/>
        <w:jc w:val="both"/>
        <w:rPr>
          <w:rFonts w:eastAsiaTheme="minorEastAsia"/>
          <w:lang w:val="en-US" w:eastAsia="zh-CN"/>
        </w:rPr>
      </w:pPr>
      <w:r w:rsidRPr="00CE52E7">
        <w:rPr>
          <w:rFonts w:eastAsiaTheme="minorEastAsia"/>
          <w:lang w:val="en-US" w:eastAsia="zh-CN"/>
        </w:rPr>
        <w:t>Datasets for training/testing</w:t>
      </w:r>
    </w:p>
    <w:p w:rsidR="00CE52E7" w:rsidRDefault="00F62BAD"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datasets for training/testing were also discussed with agreements achieved. </w:t>
      </w:r>
      <w:r w:rsidR="00594898">
        <w:rPr>
          <w:rFonts w:eastAsiaTheme="minorEastAsia" w:hint="eastAsia"/>
          <w:bCs/>
          <w:lang w:eastAsia="zh-CN"/>
        </w:rPr>
        <w:t xml:space="preserve">A FFS is to discuss the how to augment training data to avoid over-fitting of UE models to the test environment. </w:t>
      </w:r>
    </w:p>
    <w:tbl>
      <w:tblPr>
        <w:tblStyle w:val="af4"/>
        <w:tblW w:w="0" w:type="auto"/>
        <w:tblLook w:val="04A0" w:firstRow="1" w:lastRow="0" w:firstColumn="1" w:lastColumn="0" w:noHBand="0" w:noVBand="1"/>
      </w:tblPr>
      <w:tblGrid>
        <w:gridCol w:w="9847"/>
      </w:tblGrid>
      <w:tr w:rsidR="009F7FF0" w:rsidTr="009F7FF0">
        <w:tc>
          <w:tcPr>
            <w:tcW w:w="9847" w:type="dxa"/>
          </w:tcPr>
          <w:p w:rsidR="00083CE9" w:rsidRPr="00083CE9" w:rsidRDefault="00083CE9" w:rsidP="00083CE9">
            <w:pPr>
              <w:spacing w:beforeLines="50" w:before="120" w:after="120"/>
              <w:rPr>
                <w:rFonts w:eastAsia="宋体"/>
                <w:b/>
                <w:lang w:eastAsia="zh-CN"/>
              </w:rPr>
            </w:pPr>
            <w:r w:rsidRPr="00083CE9">
              <w:rPr>
                <w:rFonts w:eastAsia="宋体" w:hint="eastAsia"/>
                <w:b/>
                <w:lang w:eastAsia="zh-CN"/>
              </w:rPr>
              <w:t xml:space="preserve">RAN4#111 meeting: </w:t>
            </w:r>
          </w:p>
          <w:p w:rsidR="00FA0F31" w:rsidRPr="00FB109C" w:rsidRDefault="00FA0F31" w:rsidP="00FB109C">
            <w:pPr>
              <w:spacing w:beforeLines="50" w:before="120" w:after="120"/>
              <w:rPr>
                <w:rFonts w:eastAsia="宋体"/>
                <w:b/>
                <w:lang w:eastAsia="zh-CN"/>
              </w:rPr>
            </w:pPr>
            <w:r w:rsidRPr="00FB109C">
              <w:rPr>
                <w:rFonts w:eastAsia="宋体" w:hint="eastAsia"/>
                <w:b/>
                <w:lang w:eastAsia="zh-CN"/>
              </w:rPr>
              <w:t>Agreement:</w:t>
            </w:r>
          </w:p>
          <w:p w:rsidR="00FA0F31" w:rsidRPr="00FA0F31" w:rsidRDefault="00FA0F31" w:rsidP="00FA0F31">
            <w:pPr>
              <w:pStyle w:val="af8"/>
              <w:numPr>
                <w:ilvl w:val="1"/>
                <w:numId w:val="25"/>
              </w:numPr>
              <w:spacing w:after="120"/>
              <w:ind w:left="851"/>
              <w:contextualSpacing w:val="0"/>
              <w:rPr>
                <w:rFonts w:eastAsia="宋体"/>
                <w:sz w:val="20"/>
                <w:szCs w:val="20"/>
                <w:lang w:eastAsia="zh-CN"/>
              </w:rPr>
            </w:pPr>
            <w:r w:rsidRPr="00FA0F31">
              <w:rPr>
                <w:rFonts w:eastAsia="宋体" w:hint="eastAsia"/>
                <w:sz w:val="20"/>
                <w:szCs w:val="20"/>
                <w:lang w:eastAsia="zh-CN"/>
              </w:rPr>
              <w:t>Vendors may take into account the test environment/conditions defined by RAN4 when t</w:t>
            </w:r>
            <w:r w:rsidRPr="00FA0F31">
              <w:rPr>
                <w:rFonts w:eastAsia="宋体"/>
                <w:sz w:val="20"/>
                <w:szCs w:val="20"/>
                <w:lang w:eastAsia="zh-CN"/>
              </w:rPr>
              <w:t xml:space="preserve">raining </w:t>
            </w:r>
            <w:r w:rsidRPr="00FA0F31">
              <w:rPr>
                <w:rFonts w:eastAsia="宋体" w:hint="eastAsia"/>
                <w:sz w:val="20"/>
                <w:szCs w:val="20"/>
                <w:lang w:eastAsia="zh-CN"/>
              </w:rPr>
              <w:t xml:space="preserve">the UE </w:t>
            </w:r>
          </w:p>
          <w:p w:rsidR="00FA0F31" w:rsidRPr="00FA0F31" w:rsidRDefault="00FA0F31" w:rsidP="00FA0F31">
            <w:pPr>
              <w:pStyle w:val="af8"/>
              <w:numPr>
                <w:ilvl w:val="1"/>
                <w:numId w:val="42"/>
              </w:numPr>
              <w:spacing w:after="120"/>
              <w:contextualSpacing w:val="0"/>
              <w:rPr>
                <w:rFonts w:eastAsia="宋体"/>
                <w:sz w:val="20"/>
                <w:szCs w:val="20"/>
                <w:lang w:eastAsia="zh-CN"/>
              </w:rPr>
            </w:pPr>
            <w:r w:rsidRPr="00FA0F31">
              <w:rPr>
                <w:rFonts w:eastAsia="宋体" w:hint="eastAsia"/>
                <w:sz w:val="20"/>
                <w:szCs w:val="20"/>
                <w:lang w:eastAsia="zh-CN"/>
              </w:rPr>
              <w:t>sufficient test environment/conditions should be defined to enable vendors to create the data needed for training</w:t>
            </w:r>
          </w:p>
          <w:p w:rsidR="00FA0F31" w:rsidRPr="00FA0F31" w:rsidRDefault="00FA0F31" w:rsidP="00FA0F31">
            <w:pPr>
              <w:pStyle w:val="af8"/>
              <w:numPr>
                <w:ilvl w:val="1"/>
                <w:numId w:val="25"/>
              </w:numPr>
              <w:spacing w:after="120"/>
              <w:ind w:left="851"/>
              <w:contextualSpacing w:val="0"/>
              <w:rPr>
                <w:rFonts w:eastAsia="宋体"/>
                <w:sz w:val="20"/>
                <w:szCs w:val="20"/>
                <w:lang w:eastAsia="zh-CN"/>
              </w:rPr>
            </w:pPr>
            <w:r w:rsidRPr="00FA0F31">
              <w:rPr>
                <w:rFonts w:eastAsia="宋体" w:hint="eastAsia"/>
                <w:sz w:val="20"/>
                <w:szCs w:val="20"/>
                <w:lang w:eastAsia="zh-CN"/>
              </w:rPr>
              <w:t xml:space="preserve">FFS on proposals to augment </w:t>
            </w:r>
            <w:r w:rsidRPr="00FA0F31">
              <w:rPr>
                <w:rFonts w:eastAsia="宋体"/>
                <w:sz w:val="20"/>
                <w:szCs w:val="20"/>
                <w:lang w:eastAsia="zh-CN"/>
              </w:rPr>
              <w:t>training</w:t>
            </w:r>
            <w:r w:rsidRPr="00FA0F31">
              <w:rPr>
                <w:rFonts w:eastAsia="宋体" w:hint="eastAsia"/>
                <w:sz w:val="20"/>
                <w:szCs w:val="20"/>
                <w:lang w:eastAsia="zh-CN"/>
              </w:rPr>
              <w:t xml:space="preserve"> data to avoid </w:t>
            </w:r>
            <w:proofErr w:type="spellStart"/>
            <w:r w:rsidRPr="00FA0F31">
              <w:rPr>
                <w:rFonts w:eastAsia="宋体" w:hint="eastAsia"/>
                <w:sz w:val="20"/>
                <w:szCs w:val="20"/>
                <w:lang w:eastAsia="zh-CN"/>
              </w:rPr>
              <w:t>overfitting</w:t>
            </w:r>
            <w:proofErr w:type="spellEnd"/>
            <w:r w:rsidRPr="00FA0F31">
              <w:rPr>
                <w:rFonts w:eastAsia="宋体" w:hint="eastAsia"/>
                <w:sz w:val="20"/>
                <w:szCs w:val="20"/>
                <w:lang w:eastAsia="zh-CN"/>
              </w:rPr>
              <w:t xml:space="preserve"> of UE models to the test environment</w:t>
            </w:r>
          </w:p>
          <w:p w:rsidR="00FA0F31" w:rsidRPr="00083CE9" w:rsidRDefault="00FA0F31" w:rsidP="00FA0F31">
            <w:pPr>
              <w:pStyle w:val="af8"/>
              <w:numPr>
                <w:ilvl w:val="1"/>
                <w:numId w:val="25"/>
              </w:numPr>
              <w:spacing w:after="120"/>
              <w:ind w:left="851"/>
              <w:contextualSpacing w:val="0"/>
              <w:rPr>
                <w:rFonts w:eastAsia="宋体"/>
                <w:sz w:val="20"/>
                <w:szCs w:val="20"/>
                <w:lang w:eastAsia="zh-CN"/>
              </w:rPr>
            </w:pPr>
            <w:r w:rsidRPr="00FA0F31">
              <w:rPr>
                <w:rFonts w:eastAsia="宋体" w:hint="eastAsia"/>
                <w:sz w:val="20"/>
                <w:szCs w:val="20"/>
                <w:lang w:eastAsia="zh-CN"/>
              </w:rPr>
              <w:t>RAN4 to strive to make the test conditions similar to field deployment conditions</w:t>
            </w:r>
          </w:p>
        </w:tc>
      </w:tr>
    </w:tbl>
    <w:p w:rsidR="00CE52E7" w:rsidRDefault="005932EE"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Based on the agreement, training data will be generated by UE vendors according to the knowledge of test environments and configurations, and UE vendors train their own AI/ML models before taking tests. Regarding the over-fitting to the test environment, whether it will appear or not depends on training procedures. From our understanding, nothing during the above training phases can be </w:t>
      </w:r>
      <w:r>
        <w:rPr>
          <w:rFonts w:eastAsiaTheme="minorEastAsia"/>
          <w:bCs/>
          <w:lang w:eastAsia="zh-CN"/>
        </w:rPr>
        <w:t>controlled</w:t>
      </w:r>
      <w:r>
        <w:rPr>
          <w:rFonts w:eastAsiaTheme="minorEastAsia" w:hint="eastAsia"/>
          <w:bCs/>
          <w:lang w:eastAsia="zh-CN"/>
        </w:rPr>
        <w:t xml:space="preserve"> by RAN4. What RAN4 could do is to provide </w:t>
      </w:r>
      <w:r w:rsidR="00E1782F">
        <w:rPr>
          <w:rFonts w:eastAsiaTheme="minorEastAsia" w:hint="eastAsia"/>
          <w:bCs/>
          <w:lang w:eastAsia="zh-CN"/>
        </w:rPr>
        <w:t xml:space="preserve">UE </w:t>
      </w:r>
      <w:r>
        <w:rPr>
          <w:rFonts w:eastAsiaTheme="minorEastAsia" w:hint="eastAsia"/>
          <w:bCs/>
          <w:lang w:eastAsia="zh-CN"/>
        </w:rPr>
        <w:t xml:space="preserve">vendors with enough knowledge of test environments and configurations which are made similar to field deployment conditions as much as possible as the agreement states. </w:t>
      </w:r>
      <w:r w:rsidR="0042779D">
        <w:rPr>
          <w:rFonts w:eastAsiaTheme="minorEastAsia" w:hint="eastAsia"/>
          <w:bCs/>
          <w:lang w:eastAsia="zh-CN"/>
        </w:rPr>
        <w:t xml:space="preserve">Therefore RAN4 does not need to discuss how to augment the training data to avoid over-fitting and it is left to UE implementations. </w:t>
      </w:r>
    </w:p>
    <w:p w:rsidR="0042779D" w:rsidRPr="0042779D" w:rsidRDefault="0042779D" w:rsidP="00DF572D">
      <w:pPr>
        <w:widowControl w:val="0"/>
        <w:adjustRightInd w:val="0"/>
        <w:snapToGrid w:val="0"/>
        <w:spacing w:beforeLines="50" w:before="120" w:afterLines="50" w:after="120"/>
        <w:jc w:val="both"/>
        <w:rPr>
          <w:rFonts w:eastAsiaTheme="minorEastAsia"/>
          <w:b/>
          <w:bCs/>
          <w:lang w:eastAsia="zh-CN"/>
        </w:rPr>
      </w:pPr>
      <w:r w:rsidRPr="0042779D">
        <w:rPr>
          <w:rFonts w:eastAsiaTheme="minorEastAsia" w:hint="eastAsia"/>
          <w:b/>
          <w:bCs/>
          <w:lang w:eastAsia="zh-CN"/>
        </w:rPr>
        <w:t xml:space="preserve">Proposal </w:t>
      </w:r>
      <w:r w:rsidR="00BA476F">
        <w:rPr>
          <w:rFonts w:eastAsiaTheme="minorEastAsia" w:hint="eastAsia"/>
          <w:b/>
          <w:bCs/>
          <w:lang w:eastAsia="zh-CN"/>
        </w:rPr>
        <w:t>4</w:t>
      </w:r>
      <w:r w:rsidRPr="0042779D">
        <w:rPr>
          <w:rFonts w:eastAsiaTheme="minorEastAsia" w:hint="eastAsia"/>
          <w:b/>
          <w:bCs/>
          <w:lang w:eastAsia="zh-CN"/>
        </w:rPr>
        <w:t>: Augmenting training data to avoid over-fitting to the test environ</w:t>
      </w:r>
      <w:r w:rsidR="00DA76A1">
        <w:rPr>
          <w:rFonts w:eastAsiaTheme="minorEastAsia" w:hint="eastAsia"/>
          <w:b/>
          <w:bCs/>
          <w:lang w:eastAsia="zh-CN"/>
        </w:rPr>
        <w:t>ment</w:t>
      </w:r>
      <w:r w:rsidRPr="0042779D">
        <w:rPr>
          <w:rFonts w:eastAsiaTheme="minorEastAsia" w:hint="eastAsia"/>
          <w:b/>
          <w:bCs/>
          <w:lang w:eastAsia="zh-CN"/>
        </w:rPr>
        <w:t xml:space="preserve"> is left to UE implementation.</w:t>
      </w:r>
    </w:p>
    <w:p w:rsidR="00EA20C4" w:rsidRPr="008567AC" w:rsidRDefault="008800B2" w:rsidP="008567AC">
      <w:pPr>
        <w:pStyle w:val="af2"/>
        <w:jc w:val="both"/>
        <w:rPr>
          <w:rFonts w:eastAsiaTheme="minorEastAsia"/>
          <w:lang w:eastAsia="zh-CN"/>
        </w:rPr>
      </w:pPr>
      <w:r>
        <w:rPr>
          <w:rFonts w:eastAsiaTheme="minorEastAsia" w:hint="eastAsia"/>
          <w:lang w:eastAsia="zh-CN"/>
        </w:rPr>
        <w:t xml:space="preserve">In regard to the dataset for testing, we do not see the necessity to define it, since </w:t>
      </w:r>
      <w:r w:rsidR="00EA20C4">
        <w:rPr>
          <w:rFonts w:hint="eastAsia"/>
          <w:lang w:eastAsia="zh-CN"/>
        </w:rPr>
        <w:t>UE measures the signals</w:t>
      </w:r>
      <w:r>
        <w:rPr>
          <w:rFonts w:eastAsiaTheme="minorEastAsia" w:hint="eastAsia"/>
          <w:lang w:eastAsia="zh-CN"/>
        </w:rPr>
        <w:t xml:space="preserve"> transmitted by TE</w:t>
      </w:r>
      <w:r w:rsidR="00EA20C4">
        <w:rPr>
          <w:rFonts w:hint="eastAsia"/>
          <w:lang w:eastAsia="zh-CN"/>
        </w:rPr>
        <w:t xml:space="preserve"> and </w:t>
      </w:r>
      <w:r w:rsidR="00260FC8">
        <w:rPr>
          <w:rFonts w:eastAsiaTheme="minorEastAsia" w:hint="eastAsia"/>
          <w:lang w:eastAsia="zh-CN"/>
        </w:rPr>
        <w:t>infers</w:t>
      </w:r>
      <w:r>
        <w:rPr>
          <w:rFonts w:eastAsiaTheme="minorEastAsia" w:hint="eastAsia"/>
          <w:lang w:eastAsia="zh-CN"/>
        </w:rPr>
        <w:t xml:space="preserve"> </w:t>
      </w:r>
      <w:r w:rsidR="00260FC8">
        <w:rPr>
          <w:rFonts w:eastAsiaTheme="minorEastAsia" w:hint="eastAsia"/>
          <w:lang w:eastAsia="zh-CN"/>
        </w:rPr>
        <w:t xml:space="preserve">beam IDs and </w:t>
      </w:r>
      <w:r w:rsidR="0079702A">
        <w:rPr>
          <w:rFonts w:eastAsiaTheme="minorEastAsia" w:hint="eastAsia"/>
          <w:lang w:eastAsia="zh-CN"/>
        </w:rPr>
        <w:t>RSRP</w:t>
      </w:r>
      <w:r w:rsidR="00260FC8">
        <w:rPr>
          <w:rFonts w:eastAsiaTheme="minorEastAsia" w:hint="eastAsia"/>
          <w:lang w:eastAsia="zh-CN"/>
        </w:rPr>
        <w:t xml:space="preserve"> results</w:t>
      </w:r>
      <w:r>
        <w:rPr>
          <w:rFonts w:eastAsiaTheme="minorEastAsia" w:hint="eastAsia"/>
          <w:lang w:eastAsia="zh-CN"/>
        </w:rPr>
        <w:t xml:space="preserve"> </w:t>
      </w:r>
      <w:r>
        <w:rPr>
          <w:rFonts w:hint="eastAsia"/>
          <w:lang w:eastAsia="zh-CN"/>
        </w:rPr>
        <w:t xml:space="preserve">which </w:t>
      </w:r>
      <w:r>
        <w:rPr>
          <w:rFonts w:eastAsiaTheme="minorEastAsia" w:hint="eastAsia"/>
          <w:lang w:eastAsia="zh-CN"/>
        </w:rPr>
        <w:t>are</w:t>
      </w:r>
      <w:r>
        <w:rPr>
          <w:rFonts w:hint="eastAsia"/>
          <w:lang w:eastAsia="zh-CN"/>
        </w:rPr>
        <w:t xml:space="preserve"> </w:t>
      </w:r>
      <w:r w:rsidR="00260FC8">
        <w:rPr>
          <w:rFonts w:eastAsiaTheme="minorEastAsia" w:hint="eastAsia"/>
          <w:lang w:eastAsia="zh-CN"/>
        </w:rPr>
        <w:t>reported</w:t>
      </w:r>
      <w:r>
        <w:rPr>
          <w:rFonts w:eastAsiaTheme="minorEastAsia" w:hint="eastAsia"/>
          <w:lang w:eastAsia="zh-CN"/>
        </w:rPr>
        <w:t xml:space="preserve"> </w:t>
      </w:r>
      <w:r w:rsidR="00260FC8">
        <w:rPr>
          <w:rFonts w:eastAsiaTheme="minorEastAsia" w:hint="eastAsia"/>
          <w:lang w:eastAsia="zh-CN"/>
        </w:rPr>
        <w:t xml:space="preserve">for performance evaluation in TE </w:t>
      </w:r>
      <w:r>
        <w:rPr>
          <w:rFonts w:eastAsiaTheme="minorEastAsia" w:hint="eastAsia"/>
          <w:lang w:eastAsia="zh-CN"/>
        </w:rPr>
        <w:t>during the test</w:t>
      </w:r>
      <w:r w:rsidR="00EA20C4">
        <w:rPr>
          <w:rFonts w:hint="eastAsia"/>
          <w:lang w:eastAsia="zh-CN"/>
        </w:rPr>
        <w:t xml:space="preserve">. </w:t>
      </w:r>
      <w:r w:rsidR="008567AC">
        <w:rPr>
          <w:rFonts w:eastAsiaTheme="minorEastAsia" w:hint="eastAsia"/>
          <w:lang w:eastAsia="zh-CN"/>
        </w:rPr>
        <w:t>Hence</w:t>
      </w:r>
      <w:r w:rsidR="00260FC8">
        <w:rPr>
          <w:rFonts w:eastAsiaTheme="minorEastAsia" w:hint="eastAsia"/>
          <w:lang w:eastAsia="zh-CN"/>
        </w:rPr>
        <w:t>,</w:t>
      </w:r>
      <w:r w:rsidR="008567AC">
        <w:rPr>
          <w:rFonts w:eastAsiaTheme="minorEastAsia" w:hint="eastAsia"/>
          <w:lang w:eastAsia="zh-CN"/>
        </w:rPr>
        <w:t xml:space="preserve"> RAN4 not to define dataset for testing unless there is a motivation. </w:t>
      </w:r>
    </w:p>
    <w:p w:rsidR="00247AED" w:rsidRPr="00070FCA" w:rsidRDefault="008567AC" w:rsidP="00070FCA">
      <w:pPr>
        <w:pStyle w:val="af2"/>
        <w:rPr>
          <w:rFonts w:eastAsiaTheme="minorEastAsia"/>
          <w:b/>
          <w:lang w:eastAsia="zh-CN"/>
        </w:rPr>
      </w:pPr>
      <w:r w:rsidRPr="008567AC">
        <w:rPr>
          <w:rFonts w:eastAsiaTheme="minorEastAsia" w:hint="eastAsia"/>
          <w:b/>
          <w:lang w:eastAsia="zh-CN"/>
        </w:rPr>
        <w:t xml:space="preserve">Proposal </w:t>
      </w:r>
      <w:r w:rsidR="00BA476F">
        <w:rPr>
          <w:rFonts w:eastAsiaTheme="minorEastAsia" w:hint="eastAsia"/>
          <w:b/>
          <w:lang w:eastAsia="zh-CN"/>
        </w:rPr>
        <w:t>5</w:t>
      </w:r>
      <w:r w:rsidRPr="008567AC">
        <w:rPr>
          <w:rFonts w:eastAsiaTheme="minorEastAsia" w:hint="eastAsia"/>
          <w:b/>
          <w:lang w:eastAsia="zh-CN"/>
        </w:rPr>
        <w:t xml:space="preserve">: RAN4 not to define dataset for testing unless the motivation is clarified. </w:t>
      </w:r>
    </w:p>
    <w:p w:rsidR="00247AED" w:rsidRPr="00247AED" w:rsidRDefault="00247AED" w:rsidP="00247AED">
      <w:pPr>
        <w:pStyle w:val="2"/>
        <w:tabs>
          <w:tab w:val="num" w:pos="456"/>
        </w:tabs>
        <w:spacing w:before="240" w:after="240"/>
        <w:ind w:left="0" w:firstLine="0"/>
        <w:jc w:val="both"/>
        <w:rPr>
          <w:rFonts w:eastAsiaTheme="minorEastAsia"/>
          <w:lang w:val="en-US" w:eastAsia="zh-CN"/>
        </w:rPr>
      </w:pPr>
      <w:r w:rsidRPr="00247AED">
        <w:rPr>
          <w:rFonts w:eastAsiaTheme="minorEastAsia" w:hint="eastAsia"/>
          <w:lang w:val="en-US" w:eastAsia="zh-CN"/>
        </w:rPr>
        <w:t>Measurement error impact</w:t>
      </w:r>
    </w:p>
    <w:p w:rsidR="00247AED" w:rsidRDefault="00243440"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The impact of measurement error on the </w:t>
      </w:r>
      <w:r>
        <w:rPr>
          <w:rFonts w:eastAsiaTheme="minorEastAsia"/>
          <w:bCs/>
          <w:lang w:eastAsia="zh-CN"/>
        </w:rPr>
        <w:t>inference</w:t>
      </w:r>
      <w:r>
        <w:rPr>
          <w:rFonts w:eastAsiaTheme="minorEastAsia" w:hint="eastAsia"/>
          <w:bCs/>
          <w:lang w:eastAsia="zh-CN"/>
        </w:rPr>
        <w:t xml:space="preserve"> accuracy was proposed to be studied in the last meeting and options are as follows:</w:t>
      </w:r>
    </w:p>
    <w:tbl>
      <w:tblPr>
        <w:tblStyle w:val="af4"/>
        <w:tblW w:w="0" w:type="auto"/>
        <w:tblLook w:val="04A0" w:firstRow="1" w:lastRow="0" w:firstColumn="1" w:lastColumn="0" w:noHBand="0" w:noVBand="1"/>
      </w:tblPr>
      <w:tblGrid>
        <w:gridCol w:w="9847"/>
      </w:tblGrid>
      <w:tr w:rsidR="00866D20" w:rsidTr="00866D20">
        <w:tc>
          <w:tcPr>
            <w:tcW w:w="9847" w:type="dxa"/>
          </w:tcPr>
          <w:p w:rsidR="00866D20" w:rsidRPr="00866D20" w:rsidRDefault="00866D20" w:rsidP="00866D20">
            <w:pPr>
              <w:spacing w:beforeLines="50" w:before="120" w:afterLines="50" w:after="120"/>
              <w:rPr>
                <w:b/>
                <w:u w:val="single"/>
                <w:lang w:eastAsia="ko-KR"/>
              </w:rPr>
            </w:pPr>
            <w:r w:rsidRPr="00866D20">
              <w:rPr>
                <w:b/>
                <w:u w:val="single"/>
                <w:lang w:eastAsia="ko-KR"/>
              </w:rPr>
              <w:lastRenderedPageBreak/>
              <w:t>Issue 2-</w:t>
            </w:r>
            <w:r w:rsidRPr="00866D20">
              <w:rPr>
                <w:rFonts w:eastAsia="游明朝" w:hint="eastAsia"/>
                <w:b/>
                <w:u w:val="single"/>
                <w:lang w:eastAsia="ja-JP"/>
              </w:rPr>
              <w:t>8</w:t>
            </w:r>
            <w:r w:rsidRPr="00866D20">
              <w:rPr>
                <w:b/>
                <w:u w:val="single"/>
                <w:lang w:eastAsia="ko-KR"/>
              </w:rPr>
              <w:t>:</w:t>
            </w:r>
            <w:r>
              <w:rPr>
                <w:rFonts w:eastAsiaTheme="minorEastAsia" w:hint="eastAsia"/>
                <w:b/>
                <w:u w:val="single"/>
                <w:lang w:eastAsia="zh-CN"/>
              </w:rPr>
              <w:t xml:space="preserve"> </w:t>
            </w:r>
            <w:r w:rsidRPr="00866D20">
              <w:rPr>
                <w:rFonts w:eastAsia="游明朝" w:hint="eastAsia"/>
                <w:b/>
                <w:u w:val="single"/>
                <w:lang w:eastAsia="ja-JP"/>
              </w:rPr>
              <w:t>Measurement error impact</w:t>
            </w:r>
          </w:p>
          <w:p w:rsidR="00866D20" w:rsidRPr="00866D20" w:rsidRDefault="00866D20" w:rsidP="00866D20">
            <w:pPr>
              <w:pStyle w:val="af8"/>
              <w:numPr>
                <w:ilvl w:val="0"/>
                <w:numId w:val="25"/>
              </w:numPr>
              <w:spacing w:beforeLines="50" w:before="120" w:afterLines="50" w:after="120"/>
              <w:ind w:left="720"/>
              <w:contextualSpacing w:val="0"/>
              <w:rPr>
                <w:rFonts w:eastAsia="宋体"/>
                <w:sz w:val="20"/>
                <w:szCs w:val="20"/>
                <w:lang w:eastAsia="zh-CN"/>
              </w:rPr>
            </w:pPr>
            <w:r w:rsidRPr="00866D20">
              <w:rPr>
                <w:rFonts w:eastAsia="宋体"/>
                <w:sz w:val="20"/>
                <w:szCs w:val="20"/>
                <w:lang w:eastAsia="zh-CN"/>
              </w:rPr>
              <w:t>Proposals</w:t>
            </w:r>
          </w:p>
          <w:p w:rsidR="00866D20" w:rsidRPr="00866D20" w:rsidRDefault="00866D20" w:rsidP="00866D20">
            <w:pPr>
              <w:pStyle w:val="af8"/>
              <w:numPr>
                <w:ilvl w:val="1"/>
                <w:numId w:val="25"/>
              </w:numPr>
              <w:spacing w:beforeLines="50" w:before="120" w:afterLines="50" w:after="120"/>
              <w:ind w:left="1440"/>
              <w:contextualSpacing w:val="0"/>
              <w:rPr>
                <w:rFonts w:eastAsia="宋体"/>
                <w:sz w:val="20"/>
                <w:szCs w:val="20"/>
                <w:lang w:eastAsia="zh-CN"/>
              </w:rPr>
            </w:pPr>
            <w:r w:rsidRPr="00866D20">
              <w:rPr>
                <w:rFonts w:eastAsia="宋体"/>
                <w:sz w:val="20"/>
                <w:szCs w:val="20"/>
                <w:lang w:eastAsia="zh-CN"/>
              </w:rPr>
              <w:t xml:space="preserve">Option 1: </w:t>
            </w:r>
            <w:r w:rsidRPr="00866D20">
              <w:rPr>
                <w:rFonts w:eastAsia="游明朝" w:hint="eastAsia"/>
                <w:sz w:val="20"/>
                <w:szCs w:val="20"/>
                <w:lang w:eastAsia="ja-JP"/>
              </w:rPr>
              <w:t xml:space="preserve">RAN4 should study the impact of measurement error, </w:t>
            </w:r>
            <w:r w:rsidRPr="00866D20">
              <w:rPr>
                <w:rFonts w:eastAsia="游明朝"/>
                <w:sz w:val="20"/>
                <w:szCs w:val="20"/>
                <w:lang w:eastAsia="ja-JP"/>
              </w:rPr>
              <w:t>companies</w:t>
            </w:r>
            <w:r w:rsidRPr="00866D20">
              <w:rPr>
                <w:rFonts w:eastAsia="游明朝" w:hint="eastAsia"/>
                <w:sz w:val="20"/>
                <w:szCs w:val="20"/>
                <w:lang w:eastAsia="ja-JP"/>
              </w:rPr>
              <w:t xml:space="preserve"> should bring proposals for the next meeting on how to proceed with such a study</w:t>
            </w:r>
          </w:p>
          <w:p w:rsidR="00866D20" w:rsidRPr="00866D20" w:rsidRDefault="00866D20" w:rsidP="00866D20">
            <w:pPr>
              <w:pStyle w:val="af8"/>
              <w:numPr>
                <w:ilvl w:val="1"/>
                <w:numId w:val="25"/>
              </w:numPr>
              <w:spacing w:beforeLines="50" w:before="120" w:afterLines="50" w:after="120"/>
              <w:ind w:left="1440"/>
              <w:contextualSpacing w:val="0"/>
              <w:rPr>
                <w:rFonts w:eastAsia="宋体"/>
                <w:sz w:val="20"/>
                <w:szCs w:val="20"/>
                <w:lang w:eastAsia="zh-CN"/>
              </w:rPr>
            </w:pPr>
            <w:r w:rsidRPr="00866D20">
              <w:rPr>
                <w:rFonts w:eastAsia="宋体"/>
                <w:sz w:val="20"/>
                <w:szCs w:val="20"/>
                <w:lang w:eastAsia="zh-CN"/>
              </w:rPr>
              <w:t xml:space="preserve">Option 2: </w:t>
            </w:r>
            <w:r w:rsidRPr="00866D20">
              <w:rPr>
                <w:rFonts w:eastAsia="游明朝" w:hint="eastAsia"/>
                <w:sz w:val="20"/>
                <w:szCs w:val="20"/>
                <w:lang w:eastAsia="ja-JP"/>
              </w:rPr>
              <w:t>RAN4 should postpone the discussion on the impact of the measurement error for now</w:t>
            </w:r>
          </w:p>
          <w:p w:rsidR="00866D20" w:rsidRPr="00866D20" w:rsidRDefault="00866D20" w:rsidP="00866D20">
            <w:pPr>
              <w:pStyle w:val="af8"/>
              <w:numPr>
                <w:ilvl w:val="1"/>
                <w:numId w:val="25"/>
              </w:numPr>
              <w:spacing w:beforeLines="50" w:before="120" w:afterLines="50" w:after="120"/>
              <w:ind w:left="1440"/>
              <w:contextualSpacing w:val="0"/>
              <w:rPr>
                <w:rFonts w:eastAsia="宋体"/>
                <w:sz w:val="20"/>
                <w:szCs w:val="20"/>
                <w:lang w:eastAsia="zh-CN"/>
              </w:rPr>
            </w:pPr>
            <w:r w:rsidRPr="00866D20">
              <w:rPr>
                <w:rFonts w:eastAsia="宋体"/>
                <w:sz w:val="20"/>
                <w:szCs w:val="20"/>
                <w:lang w:eastAsia="zh-CN"/>
              </w:rPr>
              <w:t xml:space="preserve">Option 3: </w:t>
            </w:r>
            <w:r w:rsidRPr="00866D20">
              <w:rPr>
                <w:rFonts w:eastAsia="游明朝" w:hint="eastAsia"/>
                <w:sz w:val="20"/>
                <w:szCs w:val="20"/>
                <w:lang w:eastAsia="ja-JP"/>
              </w:rPr>
              <w:t xml:space="preserve">No need to </w:t>
            </w:r>
            <w:r w:rsidRPr="00866D20">
              <w:rPr>
                <w:rFonts w:eastAsia="游明朝"/>
                <w:sz w:val="20"/>
                <w:szCs w:val="20"/>
                <w:lang w:eastAsia="ja-JP"/>
              </w:rPr>
              <w:t>evaluate</w:t>
            </w:r>
            <w:r w:rsidRPr="00866D20">
              <w:rPr>
                <w:rFonts w:eastAsia="游明朝" w:hint="eastAsia"/>
                <w:sz w:val="20"/>
                <w:szCs w:val="20"/>
                <w:lang w:eastAsia="ja-JP"/>
              </w:rPr>
              <w:t xml:space="preserve"> the </w:t>
            </w:r>
            <w:r w:rsidRPr="00866D20">
              <w:rPr>
                <w:rFonts w:eastAsia="游明朝"/>
                <w:sz w:val="20"/>
                <w:szCs w:val="20"/>
                <w:lang w:eastAsia="ja-JP"/>
              </w:rPr>
              <w:t>measurement</w:t>
            </w:r>
            <w:r w:rsidRPr="00866D20">
              <w:rPr>
                <w:rFonts w:eastAsia="游明朝" w:hint="eastAsia"/>
                <w:sz w:val="20"/>
                <w:szCs w:val="20"/>
                <w:lang w:eastAsia="ja-JP"/>
              </w:rPr>
              <w:t xml:space="preserve"> error impact</w:t>
            </w:r>
          </w:p>
        </w:tc>
      </w:tr>
    </w:tbl>
    <w:p w:rsidR="00243440" w:rsidRDefault="008B7A50"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After reviewing TR 38.843, we found that the impact of measurement error on the inference accuracy had been studied in RAN1, and the </w:t>
      </w:r>
      <w:r>
        <w:rPr>
          <w:rFonts w:eastAsiaTheme="minorEastAsia"/>
          <w:bCs/>
          <w:lang w:eastAsia="zh-CN"/>
        </w:rPr>
        <w:t>detaile</w:t>
      </w:r>
      <w:r>
        <w:rPr>
          <w:rFonts w:eastAsiaTheme="minorEastAsia" w:hint="eastAsia"/>
          <w:bCs/>
          <w:lang w:eastAsia="zh-CN"/>
        </w:rPr>
        <w:t xml:space="preserve">d </w:t>
      </w:r>
      <w:r w:rsidR="00FD48FA">
        <w:rPr>
          <w:rFonts w:eastAsiaTheme="minorEastAsia" w:hint="eastAsia"/>
          <w:bCs/>
          <w:lang w:eastAsia="zh-CN"/>
        </w:rPr>
        <w:t xml:space="preserve">evaluation </w:t>
      </w:r>
      <w:r>
        <w:rPr>
          <w:rFonts w:eastAsiaTheme="minorEastAsia" w:hint="eastAsia"/>
          <w:bCs/>
          <w:lang w:eastAsia="zh-CN"/>
        </w:rPr>
        <w:t xml:space="preserve">results were captured in Clause 6.3.2.3. </w:t>
      </w:r>
      <w:r w:rsidR="000576CE">
        <w:rPr>
          <w:rFonts w:eastAsiaTheme="minorEastAsia" w:hint="eastAsia"/>
          <w:bCs/>
          <w:lang w:eastAsia="zh-CN"/>
        </w:rPr>
        <w:t xml:space="preserve">Therefore RAN4 does not need to repeat the study again and RAN4 can refer to the results when defining performance requirements. </w:t>
      </w:r>
    </w:p>
    <w:p w:rsidR="00243440" w:rsidRPr="00DE30B4" w:rsidRDefault="00DE30B4" w:rsidP="00DF572D">
      <w:pPr>
        <w:widowControl w:val="0"/>
        <w:adjustRightInd w:val="0"/>
        <w:snapToGrid w:val="0"/>
        <w:spacing w:beforeLines="50" w:before="120" w:afterLines="50" w:after="120"/>
        <w:jc w:val="both"/>
        <w:rPr>
          <w:rFonts w:eastAsiaTheme="minorEastAsia"/>
          <w:b/>
          <w:bCs/>
          <w:lang w:eastAsia="zh-CN"/>
        </w:rPr>
      </w:pPr>
      <w:r w:rsidRPr="00DE30B4">
        <w:rPr>
          <w:rFonts w:eastAsiaTheme="minorEastAsia" w:hint="eastAsia"/>
          <w:b/>
          <w:bCs/>
          <w:lang w:eastAsia="zh-CN"/>
        </w:rPr>
        <w:t xml:space="preserve">Observation </w:t>
      </w:r>
      <w:r w:rsidR="00BA476F">
        <w:rPr>
          <w:rFonts w:eastAsiaTheme="minorEastAsia" w:hint="eastAsia"/>
          <w:b/>
          <w:bCs/>
          <w:lang w:eastAsia="zh-CN"/>
        </w:rPr>
        <w:t>1</w:t>
      </w:r>
      <w:r w:rsidRPr="00DE30B4">
        <w:rPr>
          <w:rFonts w:eastAsiaTheme="minorEastAsia" w:hint="eastAsia"/>
          <w:b/>
          <w:bCs/>
          <w:lang w:eastAsia="zh-CN"/>
        </w:rPr>
        <w:t xml:space="preserve">: RAN1 studied the impact of </w:t>
      </w:r>
      <w:r w:rsidRPr="00DE30B4">
        <w:rPr>
          <w:rFonts w:eastAsiaTheme="minorEastAsia"/>
          <w:b/>
          <w:bCs/>
          <w:lang w:eastAsia="zh-CN"/>
        </w:rPr>
        <w:t>measurement</w:t>
      </w:r>
      <w:r w:rsidRPr="00DE30B4">
        <w:rPr>
          <w:rFonts w:eastAsiaTheme="minorEastAsia" w:hint="eastAsia"/>
          <w:b/>
          <w:bCs/>
          <w:lang w:eastAsia="zh-CN"/>
        </w:rPr>
        <w:t xml:space="preserve"> error on the inference accuracy in SI phase. </w:t>
      </w:r>
    </w:p>
    <w:p w:rsidR="00247AED" w:rsidRPr="001D091D" w:rsidRDefault="001D091D" w:rsidP="00DF572D">
      <w:pPr>
        <w:widowControl w:val="0"/>
        <w:adjustRightInd w:val="0"/>
        <w:snapToGrid w:val="0"/>
        <w:spacing w:beforeLines="50" w:before="120" w:afterLines="50" w:after="120"/>
        <w:jc w:val="both"/>
        <w:rPr>
          <w:rFonts w:eastAsiaTheme="minorEastAsia"/>
          <w:b/>
          <w:bCs/>
          <w:lang w:eastAsia="zh-CN"/>
        </w:rPr>
      </w:pPr>
      <w:r w:rsidRPr="001D091D">
        <w:rPr>
          <w:rFonts w:eastAsiaTheme="minorEastAsia" w:hint="eastAsia"/>
          <w:b/>
          <w:bCs/>
          <w:lang w:eastAsia="zh-CN"/>
        </w:rPr>
        <w:t xml:space="preserve">Proposal </w:t>
      </w:r>
      <w:r w:rsidR="00BA476F">
        <w:rPr>
          <w:rFonts w:eastAsiaTheme="minorEastAsia" w:hint="eastAsia"/>
          <w:b/>
          <w:bCs/>
          <w:lang w:eastAsia="zh-CN"/>
        </w:rPr>
        <w:t>6</w:t>
      </w:r>
      <w:r w:rsidRPr="001D091D">
        <w:rPr>
          <w:rFonts w:eastAsiaTheme="minorEastAsia" w:hint="eastAsia"/>
          <w:b/>
          <w:bCs/>
          <w:lang w:eastAsia="zh-CN"/>
        </w:rPr>
        <w:t>: RAN4 not to repeat the</w:t>
      </w:r>
      <w:r w:rsidR="00C02F78">
        <w:rPr>
          <w:rFonts w:eastAsiaTheme="minorEastAsia" w:hint="eastAsia"/>
          <w:b/>
          <w:bCs/>
          <w:lang w:eastAsia="zh-CN"/>
        </w:rPr>
        <w:t xml:space="preserve"> RAN1</w:t>
      </w:r>
      <w:r w:rsidRPr="001D091D">
        <w:rPr>
          <w:rFonts w:eastAsiaTheme="minorEastAsia" w:hint="eastAsia"/>
          <w:b/>
          <w:bCs/>
          <w:lang w:eastAsia="zh-CN"/>
        </w:rPr>
        <w:t xml:space="preserve"> study on the impact of </w:t>
      </w:r>
      <w:r w:rsidRPr="001D091D">
        <w:rPr>
          <w:rFonts w:eastAsiaTheme="minorEastAsia"/>
          <w:b/>
          <w:bCs/>
          <w:lang w:eastAsia="zh-CN"/>
        </w:rPr>
        <w:t>measurement</w:t>
      </w:r>
      <w:r w:rsidRPr="001D091D">
        <w:rPr>
          <w:rFonts w:eastAsiaTheme="minorEastAsia" w:hint="eastAsia"/>
          <w:b/>
          <w:bCs/>
          <w:lang w:eastAsia="zh-CN"/>
        </w:rPr>
        <w:t xml:space="preserve"> error.</w:t>
      </w:r>
    </w:p>
    <w:p w:rsidR="0092072B" w:rsidRDefault="002C61C8"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Since the impact of </w:t>
      </w:r>
      <w:r>
        <w:rPr>
          <w:rFonts w:eastAsiaTheme="minorEastAsia"/>
          <w:bCs/>
          <w:lang w:eastAsia="zh-CN"/>
        </w:rPr>
        <w:t>measurement</w:t>
      </w:r>
      <w:r>
        <w:rPr>
          <w:rFonts w:eastAsiaTheme="minorEastAsia" w:hint="eastAsia"/>
          <w:bCs/>
          <w:lang w:eastAsia="zh-CN"/>
        </w:rPr>
        <w:t xml:space="preserve"> error on the inference accuracy is mentioned, two possible solutions for defining performance requirements are summarized for reference:</w:t>
      </w:r>
    </w:p>
    <w:p w:rsidR="002C61C8" w:rsidRDefault="002C61C8"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Alt 1: A margin </w:t>
      </w:r>
      <w:r w:rsidR="005A7B3A">
        <w:rPr>
          <w:rFonts w:eastAsiaTheme="minorEastAsia" w:hint="eastAsia"/>
          <w:bCs/>
          <w:lang w:eastAsia="zh-CN"/>
        </w:rPr>
        <w:t>is</w:t>
      </w:r>
      <w:r>
        <w:rPr>
          <w:rFonts w:eastAsiaTheme="minorEastAsia" w:hint="eastAsia"/>
          <w:bCs/>
          <w:lang w:eastAsia="zh-CN"/>
        </w:rPr>
        <w:t xml:space="preserve"> added to the accuracy requirements which are derived based on datasets without error</w:t>
      </w:r>
      <w:r w:rsidR="00E103E0">
        <w:rPr>
          <w:rFonts w:eastAsiaTheme="minorEastAsia" w:hint="eastAsia"/>
          <w:bCs/>
          <w:lang w:eastAsia="zh-CN"/>
        </w:rPr>
        <w:t xml:space="preserve"> or to the existing accuracy requirements if it is agreed to reuse the existing ones</w:t>
      </w:r>
      <w:r>
        <w:rPr>
          <w:rFonts w:eastAsiaTheme="minorEastAsia" w:hint="eastAsia"/>
          <w:bCs/>
          <w:lang w:eastAsia="zh-CN"/>
        </w:rPr>
        <w:t xml:space="preserve">. </w:t>
      </w:r>
    </w:p>
    <w:p w:rsidR="0092072B" w:rsidRDefault="00C260B3"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Alt 2: </w:t>
      </w:r>
      <w:r w:rsidR="00EB5120">
        <w:rPr>
          <w:rFonts w:eastAsiaTheme="minorEastAsia" w:hint="eastAsia"/>
          <w:bCs/>
          <w:lang w:eastAsia="zh-CN"/>
        </w:rPr>
        <w:t xml:space="preserve">The accuracy requirements are newly defined based on the datasets with error. </w:t>
      </w:r>
    </w:p>
    <w:p w:rsidR="004A132A" w:rsidRDefault="004A132A"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From our standing, either solution can include the impact of the measurement error on the inference accuracy</w:t>
      </w:r>
      <w:r w:rsidR="0037317F">
        <w:rPr>
          <w:rFonts w:eastAsiaTheme="minorEastAsia" w:hint="eastAsia"/>
          <w:bCs/>
          <w:lang w:eastAsia="zh-CN"/>
        </w:rPr>
        <w:t>. The margin in Alt 1 can refer to the RAN1 evaluation results.</w:t>
      </w:r>
    </w:p>
    <w:p w:rsidR="00625118" w:rsidRPr="00625118" w:rsidRDefault="00625118" w:rsidP="00DF572D">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t xml:space="preserve">Proposal </w:t>
      </w:r>
      <w:r w:rsidR="00BA476F">
        <w:rPr>
          <w:rFonts w:eastAsiaTheme="minorEastAsia" w:hint="eastAsia"/>
          <w:b/>
          <w:bCs/>
          <w:lang w:eastAsia="zh-CN"/>
        </w:rPr>
        <w:t>7</w:t>
      </w:r>
      <w:r w:rsidRPr="00625118">
        <w:rPr>
          <w:rFonts w:eastAsiaTheme="minorEastAsia" w:hint="eastAsia"/>
          <w:b/>
          <w:bCs/>
          <w:lang w:eastAsia="zh-CN"/>
        </w:rPr>
        <w:t xml:space="preserve">: Two solutions can be considered for defining performance requirements: </w:t>
      </w:r>
    </w:p>
    <w:p w:rsidR="00625118" w:rsidRPr="00625118" w:rsidRDefault="00625118" w:rsidP="00625118">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t>Alt 1: A margin is added to the accuracy requirements which are derived based on datasets without error or to the existing accuracy requirements if it is agreed to reuse the existing ones. The margin can refer to the RAN1 evaluation</w:t>
      </w:r>
      <w:r w:rsidR="00050661">
        <w:rPr>
          <w:rFonts w:eastAsiaTheme="minorEastAsia" w:hint="eastAsia"/>
          <w:b/>
          <w:bCs/>
          <w:lang w:eastAsia="zh-CN"/>
        </w:rPr>
        <w:t xml:space="preserve"> results</w:t>
      </w:r>
      <w:r w:rsidRPr="00625118">
        <w:rPr>
          <w:rFonts w:eastAsiaTheme="minorEastAsia" w:hint="eastAsia"/>
          <w:b/>
          <w:bCs/>
          <w:lang w:eastAsia="zh-CN"/>
        </w:rPr>
        <w:t xml:space="preserve">. </w:t>
      </w:r>
    </w:p>
    <w:p w:rsidR="00625118" w:rsidRPr="00625118" w:rsidRDefault="00625118" w:rsidP="00625118">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t xml:space="preserve">Alt 2: The accuracy requirements are newly defined based on the datasets with error. </w:t>
      </w:r>
    </w:p>
    <w:p w:rsidR="00247AED" w:rsidRPr="00247AED" w:rsidRDefault="00247AED" w:rsidP="00247AED">
      <w:pPr>
        <w:pStyle w:val="2"/>
        <w:tabs>
          <w:tab w:val="num" w:pos="456"/>
        </w:tabs>
        <w:spacing w:before="240" w:after="240"/>
        <w:ind w:left="0" w:firstLine="0"/>
        <w:jc w:val="both"/>
        <w:rPr>
          <w:rFonts w:eastAsiaTheme="minorEastAsia"/>
          <w:lang w:val="en-US" w:eastAsia="zh-CN"/>
        </w:rPr>
      </w:pPr>
      <w:r w:rsidRPr="00247AED">
        <w:rPr>
          <w:rFonts w:eastAsiaTheme="minorEastAsia" w:hint="eastAsia"/>
          <w:lang w:val="en-US" w:eastAsia="zh-CN"/>
        </w:rPr>
        <w:t xml:space="preserve">UE reporting for network side model </w:t>
      </w:r>
    </w:p>
    <w:p w:rsidR="00247AED" w:rsidRDefault="00D24A65"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One proposal was brought up to introduce a different </w:t>
      </w:r>
      <w:r>
        <w:rPr>
          <w:rFonts w:eastAsiaTheme="minorEastAsia"/>
          <w:bCs/>
          <w:lang w:eastAsia="zh-CN"/>
        </w:rPr>
        <w:t>reporting</w:t>
      </w:r>
      <w:r>
        <w:rPr>
          <w:rFonts w:eastAsiaTheme="minorEastAsia" w:hint="eastAsia"/>
          <w:bCs/>
          <w:lang w:eastAsia="zh-CN"/>
        </w:rPr>
        <w:t xml:space="preserve"> scheme to help train the network side models. It might be helpful to enable the AI/ML features, but it is out of RAN4 scope. Therefore RAN4 shall not discuss this issue. </w:t>
      </w:r>
    </w:p>
    <w:p w:rsidR="00D24A65" w:rsidRPr="00D24A65" w:rsidRDefault="00D24A65" w:rsidP="00DF572D">
      <w:pPr>
        <w:widowControl w:val="0"/>
        <w:adjustRightInd w:val="0"/>
        <w:snapToGrid w:val="0"/>
        <w:spacing w:beforeLines="50" w:before="120" w:afterLines="50" w:after="120"/>
        <w:jc w:val="both"/>
        <w:rPr>
          <w:rFonts w:eastAsiaTheme="minorEastAsia"/>
          <w:b/>
          <w:bCs/>
          <w:lang w:eastAsia="zh-CN"/>
        </w:rPr>
      </w:pPr>
      <w:r w:rsidRPr="00D24A65">
        <w:rPr>
          <w:rFonts w:eastAsiaTheme="minorEastAsia" w:hint="eastAsia"/>
          <w:b/>
          <w:bCs/>
          <w:lang w:eastAsia="zh-CN"/>
        </w:rPr>
        <w:t xml:space="preserve">Proposal </w:t>
      </w:r>
      <w:r w:rsidR="00BA476F">
        <w:rPr>
          <w:rFonts w:eastAsiaTheme="minorEastAsia" w:hint="eastAsia"/>
          <w:b/>
          <w:bCs/>
          <w:lang w:eastAsia="zh-CN"/>
        </w:rPr>
        <w:t>8</w:t>
      </w:r>
      <w:r w:rsidRPr="00D24A65">
        <w:rPr>
          <w:rFonts w:eastAsiaTheme="minorEastAsia" w:hint="eastAsia"/>
          <w:b/>
          <w:bCs/>
          <w:lang w:eastAsia="zh-CN"/>
        </w:rPr>
        <w:t xml:space="preserve">: RAN4 not to discuss to introduce a </w:t>
      </w:r>
      <w:r w:rsidRPr="00D24A65">
        <w:rPr>
          <w:rFonts w:eastAsiaTheme="minorEastAsia"/>
          <w:b/>
          <w:bCs/>
          <w:lang w:eastAsia="zh-CN"/>
        </w:rPr>
        <w:t>different</w:t>
      </w:r>
      <w:r w:rsidRPr="00D24A65">
        <w:rPr>
          <w:rFonts w:eastAsiaTheme="minorEastAsia" w:hint="eastAsia"/>
          <w:b/>
          <w:bCs/>
          <w:lang w:eastAsia="zh-CN"/>
        </w:rPr>
        <w:t xml:space="preserve"> </w:t>
      </w:r>
      <w:r w:rsidRPr="00D24A65">
        <w:rPr>
          <w:rFonts w:eastAsiaTheme="minorEastAsia"/>
          <w:b/>
          <w:bCs/>
          <w:lang w:eastAsia="zh-CN"/>
        </w:rPr>
        <w:t>reporting</w:t>
      </w:r>
      <w:r w:rsidRPr="00D24A65">
        <w:rPr>
          <w:rFonts w:eastAsiaTheme="minorEastAsia" w:hint="eastAsia"/>
          <w:b/>
          <w:bCs/>
          <w:lang w:eastAsia="zh-CN"/>
        </w:rPr>
        <w:t xml:space="preserve"> scheme.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D104D0">
        <w:rPr>
          <w:rFonts w:eastAsiaTheme="minorEastAsia" w:hint="eastAsia"/>
          <w:lang w:eastAsia="zh-CN"/>
        </w:rPr>
        <w:t>some</w:t>
      </w:r>
      <w:r w:rsidR="00E4220A">
        <w:rPr>
          <w:rFonts w:eastAsiaTheme="minorEastAsia" w:hint="eastAsia"/>
          <w:lang w:eastAsia="zh-CN"/>
        </w:rPr>
        <w:t xml:space="preserve"> </w:t>
      </w:r>
      <w:r w:rsidR="005659E5">
        <w:rPr>
          <w:rFonts w:eastAsiaTheme="minorEastAsia" w:hint="eastAsia"/>
          <w:lang w:eastAsia="zh-CN"/>
        </w:rPr>
        <w:t xml:space="preserve">issues 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3B3B23" w:rsidRPr="00D5044E" w:rsidRDefault="00F111E0" w:rsidP="003B3B23">
      <w:pPr>
        <w:widowControl w:val="0"/>
        <w:adjustRightInd w:val="0"/>
        <w:snapToGrid w:val="0"/>
        <w:spacing w:beforeLines="50" w:before="120" w:afterLines="50" w:after="120"/>
        <w:jc w:val="both"/>
        <w:rPr>
          <w:rFonts w:eastAsiaTheme="minorEastAsia"/>
          <w:b/>
          <w:bCs/>
          <w:lang w:eastAsia="zh-CN"/>
        </w:rPr>
      </w:pPr>
      <w:r w:rsidRPr="00810CB9">
        <w:rPr>
          <w:rFonts w:eastAsiaTheme="minorEastAsia" w:hint="eastAsia"/>
          <w:b/>
          <w:bCs/>
          <w:lang w:eastAsia="zh-CN"/>
        </w:rPr>
        <w:t xml:space="preserve">Proposal 1: RAN4 not to </w:t>
      </w:r>
      <w:r>
        <w:rPr>
          <w:rFonts w:eastAsiaTheme="minorEastAsia" w:hint="eastAsia"/>
          <w:b/>
          <w:bCs/>
          <w:lang w:eastAsia="zh-CN"/>
        </w:rPr>
        <w:t>down select</w:t>
      </w:r>
      <w:r w:rsidRPr="00810CB9">
        <w:rPr>
          <w:rFonts w:eastAsiaTheme="minorEastAsia" w:hint="eastAsia"/>
          <w:b/>
          <w:bCs/>
          <w:lang w:eastAsia="zh-CN"/>
        </w:rPr>
        <w:t xml:space="preserve"> </w:t>
      </w:r>
      <w:r>
        <w:rPr>
          <w:rFonts w:eastAsiaTheme="minorEastAsia" w:hint="eastAsia"/>
          <w:b/>
          <w:bCs/>
          <w:lang w:eastAsia="zh-CN"/>
        </w:rPr>
        <w:t>any</w:t>
      </w:r>
      <w:r w:rsidRPr="00810CB9">
        <w:rPr>
          <w:rFonts w:eastAsiaTheme="minorEastAsia" w:hint="eastAsia"/>
          <w:b/>
          <w:bCs/>
          <w:lang w:eastAsia="zh-CN"/>
        </w:rPr>
        <w:t xml:space="preserve"> metric/KPI for BM </w:t>
      </w:r>
      <w:r>
        <w:rPr>
          <w:rFonts w:eastAsiaTheme="minorEastAsia" w:hint="eastAsia"/>
          <w:b/>
          <w:bCs/>
          <w:lang w:eastAsia="zh-CN"/>
        </w:rPr>
        <w:t xml:space="preserve">use case </w:t>
      </w:r>
      <w:r w:rsidRPr="00810CB9">
        <w:rPr>
          <w:rFonts w:eastAsiaTheme="minorEastAsia" w:hint="eastAsia"/>
          <w:b/>
          <w:bCs/>
          <w:lang w:eastAsia="zh-CN"/>
        </w:rPr>
        <w:t>until RAN1 have progress</w:t>
      </w:r>
      <w:r>
        <w:rPr>
          <w:rFonts w:eastAsiaTheme="minorEastAsia" w:hint="eastAsia"/>
          <w:b/>
          <w:bCs/>
          <w:lang w:eastAsia="zh-CN"/>
        </w:rPr>
        <w:t xml:space="preserve"> on performance monitoring metric</w:t>
      </w:r>
      <w:r w:rsidRPr="00810CB9">
        <w:rPr>
          <w:rFonts w:eastAsiaTheme="minorEastAsia" w:hint="eastAsia"/>
          <w:b/>
          <w:bCs/>
          <w:lang w:eastAsia="zh-CN"/>
        </w:rPr>
        <w:t>.</w:t>
      </w:r>
      <w:r>
        <w:rPr>
          <w:rFonts w:eastAsiaTheme="minorEastAsia" w:hint="eastAsia"/>
          <w:b/>
          <w:bCs/>
          <w:lang w:eastAsia="zh-CN"/>
        </w:rPr>
        <w:t xml:space="preserve"> </w:t>
      </w:r>
    </w:p>
    <w:p w:rsidR="003B3B23" w:rsidRPr="007931A8" w:rsidRDefault="003B3B23" w:rsidP="003B3B23">
      <w:pPr>
        <w:widowControl w:val="0"/>
        <w:adjustRightInd w:val="0"/>
        <w:snapToGrid w:val="0"/>
        <w:spacing w:beforeLines="50" w:before="120" w:afterLines="50" w:after="120"/>
        <w:jc w:val="both"/>
        <w:rPr>
          <w:rFonts w:eastAsiaTheme="minorEastAsia"/>
          <w:b/>
          <w:bCs/>
          <w:lang w:eastAsia="zh-CN"/>
        </w:rPr>
      </w:pPr>
      <w:r w:rsidRPr="007931A8">
        <w:rPr>
          <w:rFonts w:eastAsiaTheme="minorEastAsia" w:hint="eastAsia"/>
          <w:b/>
          <w:bCs/>
          <w:lang w:eastAsia="zh-CN"/>
        </w:rPr>
        <w:t xml:space="preserve">Proposal </w:t>
      </w:r>
      <w:r>
        <w:rPr>
          <w:rFonts w:eastAsiaTheme="minorEastAsia" w:hint="eastAsia"/>
          <w:b/>
          <w:bCs/>
          <w:lang w:eastAsia="zh-CN"/>
        </w:rPr>
        <w:t>2</w:t>
      </w:r>
      <w:r w:rsidRPr="007931A8">
        <w:rPr>
          <w:rFonts w:eastAsiaTheme="minorEastAsia" w:hint="eastAsia"/>
          <w:b/>
          <w:bCs/>
          <w:lang w:eastAsia="zh-CN"/>
        </w:rPr>
        <w:t xml:space="preserve">: Discussions on Option 2 and Option 3 can be postponed unless feasible solutions are provided. </w:t>
      </w:r>
    </w:p>
    <w:p w:rsidR="00EB5613" w:rsidRDefault="003B3B23" w:rsidP="00EB5613">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3</w:t>
      </w:r>
      <w:r w:rsidRPr="0002596B">
        <w:rPr>
          <w:rFonts w:eastAsiaTheme="minorEastAsia" w:hint="eastAsia"/>
          <w:b/>
          <w:bCs/>
          <w:lang w:eastAsia="zh-CN"/>
        </w:rPr>
        <w:t xml:space="preserve">: </w:t>
      </w:r>
      <w:r>
        <w:rPr>
          <w:rFonts w:eastAsiaTheme="minorEastAsia" w:hint="eastAsia"/>
          <w:b/>
          <w:bCs/>
          <w:lang w:eastAsia="zh-CN"/>
        </w:rPr>
        <w:t xml:space="preserve">RAN4 continue to discuss Option 1/4/5 and down-selection can be made when </w:t>
      </w:r>
      <w:r w:rsidRPr="00102296">
        <w:rPr>
          <w:rFonts w:eastAsiaTheme="minorEastAsia"/>
          <w:b/>
          <w:bCs/>
          <w:lang w:eastAsia="zh-CN"/>
        </w:rPr>
        <w:t>RAN1 have agreements on performance monitoring metric.</w:t>
      </w:r>
    </w:p>
    <w:p w:rsidR="003B3B23" w:rsidRPr="0042779D" w:rsidRDefault="003B3B23" w:rsidP="003B3B23">
      <w:pPr>
        <w:widowControl w:val="0"/>
        <w:adjustRightInd w:val="0"/>
        <w:snapToGrid w:val="0"/>
        <w:spacing w:beforeLines="50" w:before="120" w:afterLines="50" w:after="120"/>
        <w:jc w:val="both"/>
        <w:rPr>
          <w:rFonts w:eastAsiaTheme="minorEastAsia"/>
          <w:b/>
          <w:bCs/>
          <w:lang w:eastAsia="zh-CN"/>
        </w:rPr>
      </w:pPr>
      <w:r w:rsidRPr="0042779D">
        <w:rPr>
          <w:rFonts w:eastAsiaTheme="minorEastAsia" w:hint="eastAsia"/>
          <w:b/>
          <w:bCs/>
          <w:lang w:eastAsia="zh-CN"/>
        </w:rPr>
        <w:t xml:space="preserve">Proposal </w:t>
      </w:r>
      <w:r>
        <w:rPr>
          <w:rFonts w:eastAsiaTheme="minorEastAsia" w:hint="eastAsia"/>
          <w:b/>
          <w:bCs/>
          <w:lang w:eastAsia="zh-CN"/>
        </w:rPr>
        <w:t>4</w:t>
      </w:r>
      <w:r w:rsidRPr="0042779D">
        <w:rPr>
          <w:rFonts w:eastAsiaTheme="minorEastAsia" w:hint="eastAsia"/>
          <w:b/>
          <w:bCs/>
          <w:lang w:eastAsia="zh-CN"/>
        </w:rPr>
        <w:t>: Augmenting training data to avoid over-fitting to the test environ</w:t>
      </w:r>
      <w:r>
        <w:rPr>
          <w:rFonts w:eastAsiaTheme="minorEastAsia" w:hint="eastAsia"/>
          <w:b/>
          <w:bCs/>
          <w:lang w:eastAsia="zh-CN"/>
        </w:rPr>
        <w:t>ment</w:t>
      </w:r>
      <w:r w:rsidRPr="0042779D">
        <w:rPr>
          <w:rFonts w:eastAsiaTheme="minorEastAsia" w:hint="eastAsia"/>
          <w:b/>
          <w:bCs/>
          <w:lang w:eastAsia="zh-CN"/>
        </w:rPr>
        <w:t xml:space="preserve"> is left to UE implementation.</w:t>
      </w:r>
    </w:p>
    <w:p w:rsidR="003B3B23" w:rsidRDefault="003B3B23" w:rsidP="00EB5613">
      <w:pPr>
        <w:widowControl w:val="0"/>
        <w:adjustRightInd w:val="0"/>
        <w:snapToGrid w:val="0"/>
        <w:spacing w:beforeLines="50" w:before="120" w:afterLines="50" w:after="120"/>
        <w:jc w:val="both"/>
        <w:rPr>
          <w:rFonts w:eastAsiaTheme="minorEastAsia"/>
          <w:b/>
          <w:lang w:eastAsia="zh-CN"/>
        </w:rPr>
      </w:pPr>
      <w:r w:rsidRPr="008567AC">
        <w:rPr>
          <w:rFonts w:eastAsiaTheme="minorEastAsia" w:hint="eastAsia"/>
          <w:b/>
          <w:lang w:eastAsia="zh-CN"/>
        </w:rPr>
        <w:t xml:space="preserve">Proposal </w:t>
      </w:r>
      <w:r>
        <w:rPr>
          <w:rFonts w:eastAsiaTheme="minorEastAsia" w:hint="eastAsia"/>
          <w:b/>
          <w:lang w:eastAsia="zh-CN"/>
        </w:rPr>
        <w:t>5</w:t>
      </w:r>
      <w:r w:rsidRPr="008567AC">
        <w:rPr>
          <w:rFonts w:eastAsiaTheme="minorEastAsia" w:hint="eastAsia"/>
          <w:b/>
          <w:lang w:eastAsia="zh-CN"/>
        </w:rPr>
        <w:t>: RAN4 not to define dataset for testing unless the motivation is clarified.</w:t>
      </w:r>
    </w:p>
    <w:p w:rsidR="003B3B23" w:rsidRPr="00DE30B4" w:rsidRDefault="003B3B23" w:rsidP="003B3B23">
      <w:pPr>
        <w:widowControl w:val="0"/>
        <w:adjustRightInd w:val="0"/>
        <w:snapToGrid w:val="0"/>
        <w:spacing w:beforeLines="50" w:before="120" w:afterLines="50" w:after="120"/>
        <w:jc w:val="both"/>
        <w:rPr>
          <w:rFonts w:eastAsiaTheme="minorEastAsia"/>
          <w:b/>
          <w:bCs/>
          <w:lang w:eastAsia="zh-CN"/>
        </w:rPr>
      </w:pPr>
      <w:r w:rsidRPr="00DE30B4">
        <w:rPr>
          <w:rFonts w:eastAsiaTheme="minorEastAsia" w:hint="eastAsia"/>
          <w:b/>
          <w:bCs/>
          <w:lang w:eastAsia="zh-CN"/>
        </w:rPr>
        <w:t xml:space="preserve">Observation </w:t>
      </w:r>
      <w:r>
        <w:rPr>
          <w:rFonts w:eastAsiaTheme="minorEastAsia" w:hint="eastAsia"/>
          <w:b/>
          <w:bCs/>
          <w:lang w:eastAsia="zh-CN"/>
        </w:rPr>
        <w:t>1</w:t>
      </w:r>
      <w:r w:rsidRPr="00DE30B4">
        <w:rPr>
          <w:rFonts w:eastAsiaTheme="minorEastAsia" w:hint="eastAsia"/>
          <w:b/>
          <w:bCs/>
          <w:lang w:eastAsia="zh-CN"/>
        </w:rPr>
        <w:t xml:space="preserve">: RAN1 studied the impact of </w:t>
      </w:r>
      <w:r w:rsidRPr="00DE30B4">
        <w:rPr>
          <w:rFonts w:eastAsiaTheme="minorEastAsia"/>
          <w:b/>
          <w:bCs/>
          <w:lang w:eastAsia="zh-CN"/>
        </w:rPr>
        <w:t>measurement</w:t>
      </w:r>
      <w:r w:rsidRPr="00DE30B4">
        <w:rPr>
          <w:rFonts w:eastAsiaTheme="minorEastAsia" w:hint="eastAsia"/>
          <w:b/>
          <w:bCs/>
          <w:lang w:eastAsia="zh-CN"/>
        </w:rPr>
        <w:t xml:space="preserve"> error on the inference accuracy in SI phase. </w:t>
      </w:r>
    </w:p>
    <w:p w:rsidR="003B3B23" w:rsidRPr="001D091D" w:rsidRDefault="003B3B23" w:rsidP="003B3B23">
      <w:pPr>
        <w:widowControl w:val="0"/>
        <w:adjustRightInd w:val="0"/>
        <w:snapToGrid w:val="0"/>
        <w:spacing w:beforeLines="50" w:before="120" w:afterLines="50" w:after="120"/>
        <w:jc w:val="both"/>
        <w:rPr>
          <w:rFonts w:eastAsiaTheme="minorEastAsia"/>
          <w:b/>
          <w:bCs/>
          <w:lang w:eastAsia="zh-CN"/>
        </w:rPr>
      </w:pPr>
      <w:r w:rsidRPr="001D091D">
        <w:rPr>
          <w:rFonts w:eastAsiaTheme="minorEastAsia" w:hint="eastAsia"/>
          <w:b/>
          <w:bCs/>
          <w:lang w:eastAsia="zh-CN"/>
        </w:rPr>
        <w:t xml:space="preserve">Proposal </w:t>
      </w:r>
      <w:r>
        <w:rPr>
          <w:rFonts w:eastAsiaTheme="minorEastAsia" w:hint="eastAsia"/>
          <w:b/>
          <w:bCs/>
          <w:lang w:eastAsia="zh-CN"/>
        </w:rPr>
        <w:t>6</w:t>
      </w:r>
      <w:r w:rsidRPr="001D091D">
        <w:rPr>
          <w:rFonts w:eastAsiaTheme="minorEastAsia" w:hint="eastAsia"/>
          <w:b/>
          <w:bCs/>
          <w:lang w:eastAsia="zh-CN"/>
        </w:rPr>
        <w:t xml:space="preserve">: RAN4 not to repeat the </w:t>
      </w:r>
      <w:r w:rsidR="00C02F78">
        <w:rPr>
          <w:rFonts w:eastAsiaTheme="minorEastAsia" w:hint="eastAsia"/>
          <w:b/>
          <w:bCs/>
          <w:lang w:eastAsia="zh-CN"/>
        </w:rPr>
        <w:t>RAN1</w:t>
      </w:r>
      <w:r w:rsidR="00C02F78" w:rsidRPr="001D091D">
        <w:rPr>
          <w:rFonts w:eastAsiaTheme="minorEastAsia" w:hint="eastAsia"/>
          <w:b/>
          <w:bCs/>
          <w:lang w:eastAsia="zh-CN"/>
        </w:rPr>
        <w:t xml:space="preserve"> </w:t>
      </w:r>
      <w:r w:rsidRPr="001D091D">
        <w:rPr>
          <w:rFonts w:eastAsiaTheme="minorEastAsia" w:hint="eastAsia"/>
          <w:b/>
          <w:bCs/>
          <w:lang w:eastAsia="zh-CN"/>
        </w:rPr>
        <w:t xml:space="preserve">study on the impact of </w:t>
      </w:r>
      <w:r w:rsidRPr="001D091D">
        <w:rPr>
          <w:rFonts w:eastAsiaTheme="minorEastAsia"/>
          <w:b/>
          <w:bCs/>
          <w:lang w:eastAsia="zh-CN"/>
        </w:rPr>
        <w:t>measurement</w:t>
      </w:r>
      <w:r w:rsidRPr="001D091D">
        <w:rPr>
          <w:rFonts w:eastAsiaTheme="minorEastAsia" w:hint="eastAsia"/>
          <w:b/>
          <w:bCs/>
          <w:lang w:eastAsia="zh-CN"/>
        </w:rPr>
        <w:t xml:space="preserve"> error.</w:t>
      </w:r>
      <w:bookmarkStart w:id="1" w:name="_GoBack"/>
      <w:bookmarkEnd w:id="1"/>
    </w:p>
    <w:p w:rsidR="003B3B23" w:rsidRPr="00625118" w:rsidRDefault="003B3B23" w:rsidP="003B3B23">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t xml:space="preserve">Proposal </w:t>
      </w:r>
      <w:r>
        <w:rPr>
          <w:rFonts w:eastAsiaTheme="minorEastAsia" w:hint="eastAsia"/>
          <w:b/>
          <w:bCs/>
          <w:lang w:eastAsia="zh-CN"/>
        </w:rPr>
        <w:t>7</w:t>
      </w:r>
      <w:r w:rsidRPr="00625118">
        <w:rPr>
          <w:rFonts w:eastAsiaTheme="minorEastAsia" w:hint="eastAsia"/>
          <w:b/>
          <w:bCs/>
          <w:lang w:eastAsia="zh-CN"/>
        </w:rPr>
        <w:t xml:space="preserve">: Two solutions can be considered for defining performance requirements: </w:t>
      </w:r>
    </w:p>
    <w:p w:rsidR="003B3B23" w:rsidRPr="00625118" w:rsidRDefault="003B3B23" w:rsidP="003B3B23">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t>Alt 1: A margin is added to the accuracy requirements which are derived based on datasets without error or to the existing accuracy requirements if it is agreed to reuse the existing ones. The margin can refer to the RAN1 evaluation</w:t>
      </w:r>
      <w:r>
        <w:rPr>
          <w:rFonts w:eastAsiaTheme="minorEastAsia" w:hint="eastAsia"/>
          <w:b/>
          <w:bCs/>
          <w:lang w:eastAsia="zh-CN"/>
        </w:rPr>
        <w:t xml:space="preserve"> results</w:t>
      </w:r>
      <w:r w:rsidRPr="00625118">
        <w:rPr>
          <w:rFonts w:eastAsiaTheme="minorEastAsia" w:hint="eastAsia"/>
          <w:b/>
          <w:bCs/>
          <w:lang w:eastAsia="zh-CN"/>
        </w:rPr>
        <w:t xml:space="preserve">. </w:t>
      </w:r>
    </w:p>
    <w:p w:rsidR="003B3B23" w:rsidRPr="00625118" w:rsidRDefault="003B3B23" w:rsidP="003B3B23">
      <w:pPr>
        <w:widowControl w:val="0"/>
        <w:adjustRightInd w:val="0"/>
        <w:snapToGrid w:val="0"/>
        <w:spacing w:beforeLines="50" w:before="120" w:afterLines="50" w:after="120"/>
        <w:jc w:val="both"/>
        <w:rPr>
          <w:rFonts w:eastAsiaTheme="minorEastAsia"/>
          <w:b/>
          <w:bCs/>
          <w:lang w:eastAsia="zh-CN"/>
        </w:rPr>
      </w:pPr>
      <w:r w:rsidRPr="00625118">
        <w:rPr>
          <w:rFonts w:eastAsiaTheme="minorEastAsia" w:hint="eastAsia"/>
          <w:b/>
          <w:bCs/>
          <w:lang w:eastAsia="zh-CN"/>
        </w:rPr>
        <w:lastRenderedPageBreak/>
        <w:t xml:space="preserve">Alt 2: The accuracy requirements are newly defined based on the datasets with error. </w:t>
      </w:r>
    </w:p>
    <w:p w:rsidR="003B3B23" w:rsidRPr="003B3B23" w:rsidRDefault="003B3B23" w:rsidP="00EB5613">
      <w:pPr>
        <w:widowControl w:val="0"/>
        <w:adjustRightInd w:val="0"/>
        <w:snapToGrid w:val="0"/>
        <w:spacing w:beforeLines="50" w:before="120" w:afterLines="50" w:after="120"/>
        <w:jc w:val="both"/>
        <w:rPr>
          <w:rFonts w:eastAsiaTheme="minorEastAsia"/>
          <w:b/>
          <w:bCs/>
          <w:lang w:eastAsia="zh-CN"/>
        </w:rPr>
      </w:pPr>
      <w:r w:rsidRPr="00D24A65">
        <w:rPr>
          <w:rFonts w:eastAsiaTheme="minorEastAsia" w:hint="eastAsia"/>
          <w:b/>
          <w:bCs/>
          <w:lang w:eastAsia="zh-CN"/>
        </w:rPr>
        <w:t xml:space="preserve">Proposal </w:t>
      </w:r>
      <w:r>
        <w:rPr>
          <w:rFonts w:eastAsiaTheme="minorEastAsia" w:hint="eastAsia"/>
          <w:b/>
          <w:bCs/>
          <w:lang w:eastAsia="zh-CN"/>
        </w:rPr>
        <w:t>8</w:t>
      </w:r>
      <w:r w:rsidRPr="00D24A65">
        <w:rPr>
          <w:rFonts w:eastAsiaTheme="minorEastAsia" w:hint="eastAsia"/>
          <w:b/>
          <w:bCs/>
          <w:lang w:eastAsia="zh-CN"/>
        </w:rPr>
        <w:t xml:space="preserve">: RAN4 not to discuss to introduce a </w:t>
      </w:r>
      <w:r w:rsidRPr="00D24A65">
        <w:rPr>
          <w:rFonts w:eastAsiaTheme="minorEastAsia"/>
          <w:b/>
          <w:bCs/>
          <w:lang w:eastAsia="zh-CN"/>
        </w:rPr>
        <w:t>different</w:t>
      </w:r>
      <w:r w:rsidRPr="00D24A65">
        <w:rPr>
          <w:rFonts w:eastAsiaTheme="minorEastAsia" w:hint="eastAsia"/>
          <w:b/>
          <w:bCs/>
          <w:lang w:eastAsia="zh-CN"/>
        </w:rPr>
        <w:t xml:space="preserve"> </w:t>
      </w:r>
      <w:r w:rsidRPr="00D24A65">
        <w:rPr>
          <w:rFonts w:eastAsiaTheme="minorEastAsia"/>
          <w:b/>
          <w:bCs/>
          <w:lang w:eastAsia="zh-CN"/>
        </w:rPr>
        <w:t>reporting</w:t>
      </w:r>
      <w:r w:rsidRPr="00D24A65">
        <w:rPr>
          <w:rFonts w:eastAsiaTheme="minorEastAsia" w:hint="eastAsia"/>
          <w:b/>
          <w:bCs/>
          <w:lang w:eastAsia="zh-CN"/>
        </w:rPr>
        <w:t xml:space="preserve"> scheme.</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824494" w:rsidRDefault="006A79B0" w:rsidP="006A79B0">
      <w:pPr>
        <w:ind w:left="350" w:hangingChars="175" w:hanging="350"/>
        <w:jc w:val="both"/>
        <w:rPr>
          <w:rFonts w:eastAsia="宋体"/>
          <w:szCs w:val="24"/>
          <w:lang w:val="en-US" w:eastAsia="zh-CN"/>
        </w:rPr>
      </w:pPr>
      <w:r w:rsidRPr="001F306E">
        <w:rPr>
          <w:rFonts w:eastAsia="宋体" w:hint="eastAsia"/>
          <w:szCs w:val="24"/>
          <w:lang w:val="en-US" w:eastAsia="zh-CN"/>
        </w:rPr>
        <w:t>[1] R4-24</w:t>
      </w:r>
      <w:r w:rsidR="00C516F0">
        <w:rPr>
          <w:rFonts w:eastAsia="宋体" w:hint="eastAsia"/>
          <w:szCs w:val="24"/>
          <w:lang w:val="en-US" w:eastAsia="zh-CN"/>
        </w:rPr>
        <w:t>10570</w:t>
      </w:r>
      <w:r w:rsidRPr="001F306E">
        <w:rPr>
          <w:rFonts w:eastAsia="宋体" w:hint="eastAsia"/>
          <w:szCs w:val="24"/>
          <w:lang w:val="en-US" w:eastAsia="zh-CN"/>
        </w:rPr>
        <w:t xml:space="preserve">, WF on AI/ML, Qualcomm </w:t>
      </w:r>
      <w:proofErr w:type="gramStart"/>
      <w:r w:rsidRPr="001F306E">
        <w:rPr>
          <w:rFonts w:eastAsia="宋体" w:hint="eastAsia"/>
          <w:szCs w:val="24"/>
          <w:lang w:val="en-US" w:eastAsia="zh-CN"/>
        </w:rPr>
        <w:t>Incorporated, RAN4#11</w:t>
      </w:r>
      <w:r w:rsidR="00C516F0">
        <w:rPr>
          <w:rFonts w:eastAsia="宋体" w:hint="eastAsia"/>
          <w:szCs w:val="24"/>
          <w:lang w:val="en-US" w:eastAsia="zh-CN"/>
        </w:rPr>
        <w:t>1</w:t>
      </w:r>
      <w:proofErr w:type="gramEnd"/>
      <w:r w:rsidRPr="001F306E">
        <w:rPr>
          <w:rFonts w:eastAsia="宋体" w:hint="eastAsia"/>
          <w:szCs w:val="24"/>
          <w:lang w:val="en-US" w:eastAsia="zh-CN"/>
        </w:rPr>
        <w:t>.</w:t>
      </w:r>
      <w:r>
        <w:rPr>
          <w:rFonts w:eastAsia="宋体" w:hint="eastAsia"/>
          <w:szCs w:val="24"/>
          <w:lang w:val="en-US" w:eastAsia="zh-CN"/>
        </w:rPr>
        <w:t xml:space="preserve"> </w:t>
      </w:r>
    </w:p>
    <w:p w:rsidR="00145D17" w:rsidRPr="008E33E1" w:rsidRDefault="00145D17" w:rsidP="006A79B0">
      <w:pPr>
        <w:ind w:left="350" w:hangingChars="175" w:hanging="350"/>
        <w:jc w:val="both"/>
        <w:rPr>
          <w:rFonts w:eastAsia="宋体"/>
          <w:szCs w:val="24"/>
          <w:lang w:val="en-US" w:eastAsia="zh-CN"/>
        </w:rPr>
      </w:pPr>
      <w:r>
        <w:rPr>
          <w:rFonts w:eastAsia="宋体" w:hint="eastAsia"/>
          <w:szCs w:val="24"/>
          <w:lang w:val="en-US" w:eastAsia="zh-CN"/>
        </w:rPr>
        <w:t>[2] R4-2408944, Topic summary for [111</w:t>
      </w:r>
      <w:proofErr w:type="gramStart"/>
      <w:r>
        <w:rPr>
          <w:rFonts w:eastAsia="宋体" w:hint="eastAsia"/>
          <w:szCs w:val="24"/>
          <w:lang w:val="en-US" w:eastAsia="zh-CN"/>
        </w:rPr>
        <w:t>][</w:t>
      </w:r>
      <w:proofErr w:type="gramEnd"/>
      <w:r>
        <w:rPr>
          <w:rFonts w:eastAsia="宋体" w:hint="eastAsia"/>
          <w:szCs w:val="24"/>
          <w:lang w:val="en-US" w:eastAsia="zh-CN"/>
        </w:rPr>
        <w:t xml:space="preserve">133] </w:t>
      </w:r>
      <w:proofErr w:type="spellStart"/>
      <w:r>
        <w:rPr>
          <w:rFonts w:eastAsia="宋体" w:hint="eastAsia"/>
          <w:szCs w:val="24"/>
          <w:lang w:val="en-US" w:eastAsia="zh-CN"/>
        </w:rPr>
        <w:t>NR_AIML_air</w:t>
      </w:r>
      <w:proofErr w:type="spellEnd"/>
      <w:r>
        <w:rPr>
          <w:rFonts w:eastAsia="宋体" w:hint="eastAsia"/>
          <w:szCs w:val="24"/>
          <w:lang w:val="en-US" w:eastAsia="zh-CN"/>
        </w:rPr>
        <w:t>, QC, RAN4#111.</w:t>
      </w:r>
    </w:p>
    <w:sectPr w:rsidR="00145D17" w:rsidRPr="008E33E1" w:rsidSect="00B55ACF">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0A7" w:rsidRDefault="00E120A7" w:rsidP="000778EB">
      <w:pPr>
        <w:spacing w:after="0"/>
      </w:pPr>
      <w:r>
        <w:separator/>
      </w:r>
    </w:p>
  </w:endnote>
  <w:endnote w:type="continuationSeparator" w:id="0">
    <w:p w:rsidR="00E120A7" w:rsidRDefault="00E120A7"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BB" w:rsidRDefault="00C050B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050BB" w:rsidRDefault="00C050B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0BB" w:rsidRDefault="00C050B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02F78">
      <w:rPr>
        <w:rStyle w:val="af1"/>
        <w:noProof/>
      </w:rPr>
      <w:t>4</w:t>
    </w:r>
    <w:r>
      <w:rPr>
        <w:rStyle w:val="af1"/>
      </w:rPr>
      <w:fldChar w:fldCharType="end"/>
    </w:r>
  </w:p>
  <w:p w:rsidR="00C050BB" w:rsidRDefault="00C050B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0A7" w:rsidRDefault="00E120A7" w:rsidP="000778EB">
      <w:pPr>
        <w:spacing w:after="0"/>
      </w:pPr>
      <w:r>
        <w:separator/>
      </w:r>
    </w:p>
  </w:footnote>
  <w:footnote w:type="continuationSeparator" w:id="0">
    <w:p w:rsidR="00E120A7" w:rsidRDefault="00E120A7"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234153E"/>
    <w:multiLevelType w:val="hybridMultilevel"/>
    <w:tmpl w:val="0B261BAE"/>
    <w:lvl w:ilvl="0" w:tplc="477E225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nsid w:val="415D46CB"/>
    <w:multiLevelType w:val="hybridMultilevel"/>
    <w:tmpl w:val="20F811C8"/>
    <w:lvl w:ilvl="0" w:tplc="04190005">
      <w:start w:val="1"/>
      <w:numFmt w:val="bullet"/>
      <w:lvlText w:val=""/>
      <w:lvlJc w:val="left"/>
      <w:pPr>
        <w:ind w:left="576" w:hanging="360"/>
      </w:pPr>
      <w:rPr>
        <w:rFonts w:ascii="Wingdings" w:hAnsi="Wingdings" w:hint="default"/>
      </w:rPr>
    </w:lvl>
    <w:lvl w:ilvl="1" w:tplc="2FF42842">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6">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7FE4971"/>
    <w:multiLevelType w:val="hybridMultilevel"/>
    <w:tmpl w:val="5BCC0EE8"/>
    <w:lvl w:ilvl="0" w:tplc="C71AA3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4"/>
  </w:num>
  <w:num w:numId="3">
    <w:abstractNumId w:val="29"/>
  </w:num>
  <w:num w:numId="4">
    <w:abstractNumId w:val="7"/>
  </w:num>
  <w:num w:numId="5">
    <w:abstractNumId w:val="14"/>
  </w:num>
  <w:num w:numId="6">
    <w:abstractNumId w:val="19"/>
  </w:num>
  <w:num w:numId="7">
    <w:abstractNumId w:val="20"/>
  </w:num>
  <w:num w:numId="8">
    <w:abstractNumId w:val="8"/>
  </w:num>
  <w:num w:numId="9">
    <w:abstractNumId w:val="0"/>
  </w:num>
  <w:num w:numId="10">
    <w:abstractNumId w:val="2"/>
  </w:num>
  <w:num w:numId="11">
    <w:abstractNumId w:val="23"/>
  </w:num>
  <w:num w:numId="12">
    <w:abstractNumId w:val="25"/>
  </w:num>
  <w:num w:numId="13">
    <w:abstractNumId w:val="12"/>
  </w:num>
  <w:num w:numId="14">
    <w:abstractNumId w:val="12"/>
  </w:num>
  <w:num w:numId="15">
    <w:abstractNumId w:val="21"/>
  </w:num>
  <w:num w:numId="16">
    <w:abstractNumId w:val="16"/>
  </w:num>
  <w:num w:numId="17">
    <w:abstractNumId w:val="28"/>
  </w:num>
  <w:num w:numId="18">
    <w:abstractNumId w:val="9"/>
  </w:num>
  <w:num w:numId="19">
    <w:abstractNumId w:val="27"/>
  </w:num>
  <w:num w:numId="20">
    <w:abstractNumId w:val="1"/>
  </w:num>
  <w:num w:numId="21">
    <w:abstractNumId w:val="17"/>
  </w:num>
  <w:num w:numId="22">
    <w:abstractNumId w:val="1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5"/>
  </w:num>
  <w:num w:numId="26">
    <w:abstractNumId w:val="6"/>
  </w:num>
  <w:num w:numId="27">
    <w:abstractNumId w:val="12"/>
  </w:num>
  <w:num w:numId="28">
    <w:abstractNumId w:val="15"/>
  </w:num>
  <w:num w:numId="29">
    <w:abstractNumId w:val="12"/>
  </w:num>
  <w:num w:numId="30">
    <w:abstractNumId w:val="12"/>
  </w:num>
  <w:num w:numId="31">
    <w:abstractNumId w:val="4"/>
  </w:num>
  <w:num w:numId="32">
    <w:abstractNumId w:val="12"/>
  </w:num>
  <w:num w:numId="33">
    <w:abstractNumId w:val="26"/>
  </w:num>
  <w:num w:numId="34">
    <w:abstractNumId w:val="13"/>
  </w:num>
  <w:num w:numId="35">
    <w:abstractNumId w:val="22"/>
  </w:num>
  <w:num w:numId="36">
    <w:abstractNumId w:val="3"/>
  </w:num>
  <w:num w:numId="37">
    <w:abstractNumId w:val="12"/>
  </w:num>
  <w:num w:numId="38">
    <w:abstractNumId w:val="12"/>
  </w:num>
  <w:num w:numId="39">
    <w:abstractNumId w:val="12"/>
  </w:num>
  <w:num w:numId="40">
    <w:abstractNumId w:val="5"/>
  </w:num>
  <w:num w:numId="41">
    <w:abstractNumId w:val="10"/>
  </w:num>
  <w:num w:numId="42">
    <w:abstractNumId w:val="11"/>
  </w:num>
  <w:num w:numId="43">
    <w:abstractNumId w:val="12"/>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816"/>
    <w:rsid w:val="000072C3"/>
    <w:rsid w:val="000078B1"/>
    <w:rsid w:val="00007906"/>
    <w:rsid w:val="00010177"/>
    <w:rsid w:val="0001064A"/>
    <w:rsid w:val="00011E8A"/>
    <w:rsid w:val="00012B8F"/>
    <w:rsid w:val="000131DE"/>
    <w:rsid w:val="000144F0"/>
    <w:rsid w:val="00014DF0"/>
    <w:rsid w:val="0001535D"/>
    <w:rsid w:val="00015402"/>
    <w:rsid w:val="00015902"/>
    <w:rsid w:val="00015ECF"/>
    <w:rsid w:val="00016879"/>
    <w:rsid w:val="00016A43"/>
    <w:rsid w:val="0001717A"/>
    <w:rsid w:val="0002159A"/>
    <w:rsid w:val="000222E3"/>
    <w:rsid w:val="000224CD"/>
    <w:rsid w:val="00022F7A"/>
    <w:rsid w:val="00023280"/>
    <w:rsid w:val="00025942"/>
    <w:rsid w:val="0002596B"/>
    <w:rsid w:val="000274DA"/>
    <w:rsid w:val="000307E4"/>
    <w:rsid w:val="00030ED8"/>
    <w:rsid w:val="00031824"/>
    <w:rsid w:val="00031CC5"/>
    <w:rsid w:val="0003227F"/>
    <w:rsid w:val="000324C0"/>
    <w:rsid w:val="00033040"/>
    <w:rsid w:val="0003404F"/>
    <w:rsid w:val="0003463F"/>
    <w:rsid w:val="00036D33"/>
    <w:rsid w:val="00037909"/>
    <w:rsid w:val="00040870"/>
    <w:rsid w:val="000422B2"/>
    <w:rsid w:val="00042F8E"/>
    <w:rsid w:val="00042FCA"/>
    <w:rsid w:val="00043811"/>
    <w:rsid w:val="00043DA6"/>
    <w:rsid w:val="00044E73"/>
    <w:rsid w:val="000454DC"/>
    <w:rsid w:val="00045649"/>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7419"/>
    <w:rsid w:val="000576CE"/>
    <w:rsid w:val="0006083C"/>
    <w:rsid w:val="0006278A"/>
    <w:rsid w:val="0006349A"/>
    <w:rsid w:val="00063792"/>
    <w:rsid w:val="00064250"/>
    <w:rsid w:val="000647F1"/>
    <w:rsid w:val="00065EE5"/>
    <w:rsid w:val="00066704"/>
    <w:rsid w:val="00067E44"/>
    <w:rsid w:val="00070FCA"/>
    <w:rsid w:val="00072658"/>
    <w:rsid w:val="00072860"/>
    <w:rsid w:val="000734A5"/>
    <w:rsid w:val="00075590"/>
    <w:rsid w:val="000759E9"/>
    <w:rsid w:val="00076856"/>
    <w:rsid w:val="000778EB"/>
    <w:rsid w:val="0007798C"/>
    <w:rsid w:val="00077BB4"/>
    <w:rsid w:val="00077C85"/>
    <w:rsid w:val="00077D99"/>
    <w:rsid w:val="000804FB"/>
    <w:rsid w:val="00082703"/>
    <w:rsid w:val="000831E3"/>
    <w:rsid w:val="000831F3"/>
    <w:rsid w:val="00083CE9"/>
    <w:rsid w:val="00084F34"/>
    <w:rsid w:val="000855CA"/>
    <w:rsid w:val="0008592B"/>
    <w:rsid w:val="0008625C"/>
    <w:rsid w:val="0008657D"/>
    <w:rsid w:val="0008683B"/>
    <w:rsid w:val="00086C86"/>
    <w:rsid w:val="00090A2E"/>
    <w:rsid w:val="00090B50"/>
    <w:rsid w:val="00092933"/>
    <w:rsid w:val="00092EFD"/>
    <w:rsid w:val="0009785B"/>
    <w:rsid w:val="000A0269"/>
    <w:rsid w:val="000A066E"/>
    <w:rsid w:val="000A1975"/>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5AFE"/>
    <w:rsid w:val="000C6FDE"/>
    <w:rsid w:val="000C77E7"/>
    <w:rsid w:val="000D0E1C"/>
    <w:rsid w:val="000D2B9B"/>
    <w:rsid w:val="000D5155"/>
    <w:rsid w:val="000D5281"/>
    <w:rsid w:val="000D5422"/>
    <w:rsid w:val="000D5DA1"/>
    <w:rsid w:val="000D6398"/>
    <w:rsid w:val="000D6E4D"/>
    <w:rsid w:val="000D7AE4"/>
    <w:rsid w:val="000E059D"/>
    <w:rsid w:val="000E0F4A"/>
    <w:rsid w:val="000E15E3"/>
    <w:rsid w:val="000E234A"/>
    <w:rsid w:val="000E4295"/>
    <w:rsid w:val="000E42D5"/>
    <w:rsid w:val="000E448A"/>
    <w:rsid w:val="000E5467"/>
    <w:rsid w:val="000E604F"/>
    <w:rsid w:val="000E6919"/>
    <w:rsid w:val="000E6CA0"/>
    <w:rsid w:val="000E7EC1"/>
    <w:rsid w:val="000F0530"/>
    <w:rsid w:val="000F15CC"/>
    <w:rsid w:val="000F2674"/>
    <w:rsid w:val="000F3279"/>
    <w:rsid w:val="000F37C8"/>
    <w:rsid w:val="000F3B98"/>
    <w:rsid w:val="000F44F5"/>
    <w:rsid w:val="000F530D"/>
    <w:rsid w:val="000F53B6"/>
    <w:rsid w:val="000F7856"/>
    <w:rsid w:val="001007D3"/>
    <w:rsid w:val="00102124"/>
    <w:rsid w:val="00102296"/>
    <w:rsid w:val="00102FBA"/>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8C1"/>
    <w:rsid w:val="00132CE4"/>
    <w:rsid w:val="00134D0F"/>
    <w:rsid w:val="00135AFC"/>
    <w:rsid w:val="001366C3"/>
    <w:rsid w:val="00137039"/>
    <w:rsid w:val="001373FE"/>
    <w:rsid w:val="00137659"/>
    <w:rsid w:val="001420DC"/>
    <w:rsid w:val="00142FDA"/>
    <w:rsid w:val="00144475"/>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5051"/>
    <w:rsid w:val="0015532A"/>
    <w:rsid w:val="001559BF"/>
    <w:rsid w:val="00155D01"/>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6A71"/>
    <w:rsid w:val="00176FB2"/>
    <w:rsid w:val="00177329"/>
    <w:rsid w:val="00180230"/>
    <w:rsid w:val="00180B70"/>
    <w:rsid w:val="00181339"/>
    <w:rsid w:val="00181BDA"/>
    <w:rsid w:val="0018289A"/>
    <w:rsid w:val="00182ED4"/>
    <w:rsid w:val="00183520"/>
    <w:rsid w:val="00185F1A"/>
    <w:rsid w:val="00187777"/>
    <w:rsid w:val="00191440"/>
    <w:rsid w:val="001928DB"/>
    <w:rsid w:val="00192918"/>
    <w:rsid w:val="00192F11"/>
    <w:rsid w:val="00193459"/>
    <w:rsid w:val="00193B5B"/>
    <w:rsid w:val="00194CF5"/>
    <w:rsid w:val="00194D5C"/>
    <w:rsid w:val="001954D7"/>
    <w:rsid w:val="00195AA8"/>
    <w:rsid w:val="00196848"/>
    <w:rsid w:val="00196D54"/>
    <w:rsid w:val="001A0C83"/>
    <w:rsid w:val="001A130E"/>
    <w:rsid w:val="001A165E"/>
    <w:rsid w:val="001A3968"/>
    <w:rsid w:val="001A3FB1"/>
    <w:rsid w:val="001A648F"/>
    <w:rsid w:val="001A66FA"/>
    <w:rsid w:val="001A6FC3"/>
    <w:rsid w:val="001B046A"/>
    <w:rsid w:val="001B0D04"/>
    <w:rsid w:val="001B218C"/>
    <w:rsid w:val="001B2218"/>
    <w:rsid w:val="001B2C74"/>
    <w:rsid w:val="001B3EDA"/>
    <w:rsid w:val="001B46B7"/>
    <w:rsid w:val="001B488A"/>
    <w:rsid w:val="001B4B27"/>
    <w:rsid w:val="001B4B7A"/>
    <w:rsid w:val="001B4F4E"/>
    <w:rsid w:val="001B6854"/>
    <w:rsid w:val="001B6A05"/>
    <w:rsid w:val="001B75D9"/>
    <w:rsid w:val="001B7AB2"/>
    <w:rsid w:val="001C1360"/>
    <w:rsid w:val="001C1D71"/>
    <w:rsid w:val="001C2619"/>
    <w:rsid w:val="001C3190"/>
    <w:rsid w:val="001C379E"/>
    <w:rsid w:val="001C39F4"/>
    <w:rsid w:val="001C4083"/>
    <w:rsid w:val="001C5DF2"/>
    <w:rsid w:val="001C7AFA"/>
    <w:rsid w:val="001D091D"/>
    <w:rsid w:val="001D203D"/>
    <w:rsid w:val="001D325B"/>
    <w:rsid w:val="001D3471"/>
    <w:rsid w:val="001D3718"/>
    <w:rsid w:val="001D3F0F"/>
    <w:rsid w:val="001D489C"/>
    <w:rsid w:val="001D78A4"/>
    <w:rsid w:val="001D7F82"/>
    <w:rsid w:val="001E0CF4"/>
    <w:rsid w:val="001E0E98"/>
    <w:rsid w:val="001E1E80"/>
    <w:rsid w:val="001E2468"/>
    <w:rsid w:val="001E2CB0"/>
    <w:rsid w:val="001E2FC6"/>
    <w:rsid w:val="001E3A0E"/>
    <w:rsid w:val="001E3F2D"/>
    <w:rsid w:val="001E561F"/>
    <w:rsid w:val="001E5853"/>
    <w:rsid w:val="001F2F06"/>
    <w:rsid w:val="001F4074"/>
    <w:rsid w:val="001F4B86"/>
    <w:rsid w:val="001F4BF6"/>
    <w:rsid w:val="001F6ADF"/>
    <w:rsid w:val="001F6F25"/>
    <w:rsid w:val="001F7CB1"/>
    <w:rsid w:val="00202A88"/>
    <w:rsid w:val="00202BBD"/>
    <w:rsid w:val="002044CD"/>
    <w:rsid w:val="00206318"/>
    <w:rsid w:val="002067BE"/>
    <w:rsid w:val="0020682E"/>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20C4D"/>
    <w:rsid w:val="00221A5F"/>
    <w:rsid w:val="00221E4D"/>
    <w:rsid w:val="002222B0"/>
    <w:rsid w:val="00222BAB"/>
    <w:rsid w:val="00223498"/>
    <w:rsid w:val="00223C72"/>
    <w:rsid w:val="00224196"/>
    <w:rsid w:val="0022572E"/>
    <w:rsid w:val="00230A9C"/>
    <w:rsid w:val="00231C79"/>
    <w:rsid w:val="00232E18"/>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483D"/>
    <w:rsid w:val="002553B8"/>
    <w:rsid w:val="0025678F"/>
    <w:rsid w:val="00260435"/>
    <w:rsid w:val="00260FC8"/>
    <w:rsid w:val="00261CB3"/>
    <w:rsid w:val="0026244A"/>
    <w:rsid w:val="00263A6C"/>
    <w:rsid w:val="00263D2A"/>
    <w:rsid w:val="00264ABC"/>
    <w:rsid w:val="00271E56"/>
    <w:rsid w:val="00272BE1"/>
    <w:rsid w:val="00273C95"/>
    <w:rsid w:val="00274067"/>
    <w:rsid w:val="00274892"/>
    <w:rsid w:val="002749F2"/>
    <w:rsid w:val="00274CFD"/>
    <w:rsid w:val="00275A65"/>
    <w:rsid w:val="0027629D"/>
    <w:rsid w:val="00276940"/>
    <w:rsid w:val="00276A7E"/>
    <w:rsid w:val="0027726C"/>
    <w:rsid w:val="002773C7"/>
    <w:rsid w:val="0028090E"/>
    <w:rsid w:val="002828B3"/>
    <w:rsid w:val="00282C12"/>
    <w:rsid w:val="00283BC6"/>
    <w:rsid w:val="00284F4E"/>
    <w:rsid w:val="00286C61"/>
    <w:rsid w:val="00287020"/>
    <w:rsid w:val="00287D52"/>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D6E"/>
    <w:rsid w:val="002A31FA"/>
    <w:rsid w:val="002A326E"/>
    <w:rsid w:val="002A3549"/>
    <w:rsid w:val="002A3BD2"/>
    <w:rsid w:val="002A5C5E"/>
    <w:rsid w:val="002A6E94"/>
    <w:rsid w:val="002A7287"/>
    <w:rsid w:val="002B0806"/>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9CC"/>
    <w:rsid w:val="002E0E03"/>
    <w:rsid w:val="002E10AC"/>
    <w:rsid w:val="002E119E"/>
    <w:rsid w:val="002E199A"/>
    <w:rsid w:val="002E1C1E"/>
    <w:rsid w:val="002E1E58"/>
    <w:rsid w:val="002E208D"/>
    <w:rsid w:val="002E475F"/>
    <w:rsid w:val="002E4AB8"/>
    <w:rsid w:val="002F1E91"/>
    <w:rsid w:val="002F3499"/>
    <w:rsid w:val="002F5205"/>
    <w:rsid w:val="002F728D"/>
    <w:rsid w:val="00300805"/>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4059E"/>
    <w:rsid w:val="0034079C"/>
    <w:rsid w:val="00340951"/>
    <w:rsid w:val="00341732"/>
    <w:rsid w:val="003427BB"/>
    <w:rsid w:val="0035039C"/>
    <w:rsid w:val="00350D88"/>
    <w:rsid w:val="0035225E"/>
    <w:rsid w:val="00354C8E"/>
    <w:rsid w:val="003558A9"/>
    <w:rsid w:val="00356D88"/>
    <w:rsid w:val="00356EFF"/>
    <w:rsid w:val="00357D2C"/>
    <w:rsid w:val="00360CF6"/>
    <w:rsid w:val="00362294"/>
    <w:rsid w:val="003638D6"/>
    <w:rsid w:val="00363BF1"/>
    <w:rsid w:val="00364143"/>
    <w:rsid w:val="00365F23"/>
    <w:rsid w:val="003668F7"/>
    <w:rsid w:val="00366C57"/>
    <w:rsid w:val="00367054"/>
    <w:rsid w:val="0036788A"/>
    <w:rsid w:val="00370C0A"/>
    <w:rsid w:val="00370E14"/>
    <w:rsid w:val="00371366"/>
    <w:rsid w:val="003725C5"/>
    <w:rsid w:val="00373055"/>
    <w:rsid w:val="0037317F"/>
    <w:rsid w:val="00375D43"/>
    <w:rsid w:val="00376B62"/>
    <w:rsid w:val="00377339"/>
    <w:rsid w:val="00377D1B"/>
    <w:rsid w:val="00377D50"/>
    <w:rsid w:val="00381268"/>
    <w:rsid w:val="0038258F"/>
    <w:rsid w:val="00383357"/>
    <w:rsid w:val="00384B51"/>
    <w:rsid w:val="003850C6"/>
    <w:rsid w:val="0038584D"/>
    <w:rsid w:val="0038683A"/>
    <w:rsid w:val="003909B5"/>
    <w:rsid w:val="003910F2"/>
    <w:rsid w:val="003914DF"/>
    <w:rsid w:val="003948D3"/>
    <w:rsid w:val="00394B50"/>
    <w:rsid w:val="00394BD6"/>
    <w:rsid w:val="003952E8"/>
    <w:rsid w:val="0039596C"/>
    <w:rsid w:val="00397362"/>
    <w:rsid w:val="003976BB"/>
    <w:rsid w:val="00397843"/>
    <w:rsid w:val="00397E51"/>
    <w:rsid w:val="003A1782"/>
    <w:rsid w:val="003A3370"/>
    <w:rsid w:val="003A388A"/>
    <w:rsid w:val="003A4035"/>
    <w:rsid w:val="003A4F91"/>
    <w:rsid w:val="003A65B8"/>
    <w:rsid w:val="003B0C64"/>
    <w:rsid w:val="003B1924"/>
    <w:rsid w:val="003B20D6"/>
    <w:rsid w:val="003B2D24"/>
    <w:rsid w:val="003B3B23"/>
    <w:rsid w:val="003B3CB4"/>
    <w:rsid w:val="003B44C6"/>
    <w:rsid w:val="003B4EC8"/>
    <w:rsid w:val="003B509C"/>
    <w:rsid w:val="003B7A0B"/>
    <w:rsid w:val="003C02F1"/>
    <w:rsid w:val="003C0E21"/>
    <w:rsid w:val="003C1E2A"/>
    <w:rsid w:val="003C4282"/>
    <w:rsid w:val="003C48F0"/>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39C6"/>
    <w:rsid w:val="003F4173"/>
    <w:rsid w:val="003F4A4D"/>
    <w:rsid w:val="003F5666"/>
    <w:rsid w:val="003F7CAE"/>
    <w:rsid w:val="0040050C"/>
    <w:rsid w:val="00400534"/>
    <w:rsid w:val="00400C3C"/>
    <w:rsid w:val="00402143"/>
    <w:rsid w:val="004030C0"/>
    <w:rsid w:val="00403521"/>
    <w:rsid w:val="0040396B"/>
    <w:rsid w:val="00404914"/>
    <w:rsid w:val="00404A1D"/>
    <w:rsid w:val="00405F11"/>
    <w:rsid w:val="004066C8"/>
    <w:rsid w:val="0040720F"/>
    <w:rsid w:val="0040799A"/>
    <w:rsid w:val="0041134A"/>
    <w:rsid w:val="00412716"/>
    <w:rsid w:val="00412827"/>
    <w:rsid w:val="004140E7"/>
    <w:rsid w:val="004153A0"/>
    <w:rsid w:val="004155F1"/>
    <w:rsid w:val="00415AC7"/>
    <w:rsid w:val="00415FAD"/>
    <w:rsid w:val="00416237"/>
    <w:rsid w:val="004170A4"/>
    <w:rsid w:val="00417796"/>
    <w:rsid w:val="0042094B"/>
    <w:rsid w:val="00421F0B"/>
    <w:rsid w:val="00421F88"/>
    <w:rsid w:val="004227D6"/>
    <w:rsid w:val="00423A49"/>
    <w:rsid w:val="004243A3"/>
    <w:rsid w:val="00424B07"/>
    <w:rsid w:val="004262D8"/>
    <w:rsid w:val="00426A5D"/>
    <w:rsid w:val="00426D86"/>
    <w:rsid w:val="00426F7B"/>
    <w:rsid w:val="0042779D"/>
    <w:rsid w:val="00431B8F"/>
    <w:rsid w:val="00435F63"/>
    <w:rsid w:val="004361DE"/>
    <w:rsid w:val="00436586"/>
    <w:rsid w:val="00437054"/>
    <w:rsid w:val="00437FC3"/>
    <w:rsid w:val="0044179B"/>
    <w:rsid w:val="00441996"/>
    <w:rsid w:val="00441A8D"/>
    <w:rsid w:val="004421F7"/>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5791"/>
    <w:rsid w:val="00466B9C"/>
    <w:rsid w:val="00466E9A"/>
    <w:rsid w:val="0046753B"/>
    <w:rsid w:val="00471CEA"/>
    <w:rsid w:val="00471E3C"/>
    <w:rsid w:val="0047482F"/>
    <w:rsid w:val="004760DE"/>
    <w:rsid w:val="00476F7E"/>
    <w:rsid w:val="004776F0"/>
    <w:rsid w:val="00477D23"/>
    <w:rsid w:val="00477EC6"/>
    <w:rsid w:val="004816F9"/>
    <w:rsid w:val="00481B4B"/>
    <w:rsid w:val="00482C58"/>
    <w:rsid w:val="004830F4"/>
    <w:rsid w:val="00483AA0"/>
    <w:rsid w:val="0048408B"/>
    <w:rsid w:val="00484616"/>
    <w:rsid w:val="00484AE2"/>
    <w:rsid w:val="00485060"/>
    <w:rsid w:val="0048652C"/>
    <w:rsid w:val="00490593"/>
    <w:rsid w:val="00490650"/>
    <w:rsid w:val="00490DC0"/>
    <w:rsid w:val="0049218D"/>
    <w:rsid w:val="004932EA"/>
    <w:rsid w:val="0049383D"/>
    <w:rsid w:val="004951C4"/>
    <w:rsid w:val="00495D6F"/>
    <w:rsid w:val="00496869"/>
    <w:rsid w:val="0049767C"/>
    <w:rsid w:val="004A0395"/>
    <w:rsid w:val="004A132A"/>
    <w:rsid w:val="004A14DC"/>
    <w:rsid w:val="004A31EB"/>
    <w:rsid w:val="004A3765"/>
    <w:rsid w:val="004A40F6"/>
    <w:rsid w:val="004A41D7"/>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B63"/>
    <w:rsid w:val="004B43EE"/>
    <w:rsid w:val="004B4AC3"/>
    <w:rsid w:val="004B4E8E"/>
    <w:rsid w:val="004B55BA"/>
    <w:rsid w:val="004B55CA"/>
    <w:rsid w:val="004B6A64"/>
    <w:rsid w:val="004B6FBF"/>
    <w:rsid w:val="004B7B2A"/>
    <w:rsid w:val="004C0216"/>
    <w:rsid w:val="004C165A"/>
    <w:rsid w:val="004C250C"/>
    <w:rsid w:val="004C368D"/>
    <w:rsid w:val="004C41B3"/>
    <w:rsid w:val="004C5515"/>
    <w:rsid w:val="004C6EED"/>
    <w:rsid w:val="004D0661"/>
    <w:rsid w:val="004D2C8A"/>
    <w:rsid w:val="004D32C2"/>
    <w:rsid w:val="004D4123"/>
    <w:rsid w:val="004D43C6"/>
    <w:rsid w:val="004D4B62"/>
    <w:rsid w:val="004D57A4"/>
    <w:rsid w:val="004D74E7"/>
    <w:rsid w:val="004E2040"/>
    <w:rsid w:val="004E20D9"/>
    <w:rsid w:val="004E22C9"/>
    <w:rsid w:val="004E31F2"/>
    <w:rsid w:val="004E31F8"/>
    <w:rsid w:val="004E3B5B"/>
    <w:rsid w:val="004E4B67"/>
    <w:rsid w:val="004E4DD9"/>
    <w:rsid w:val="004E4FBB"/>
    <w:rsid w:val="004E5451"/>
    <w:rsid w:val="004E5B3F"/>
    <w:rsid w:val="004E643B"/>
    <w:rsid w:val="004E7B32"/>
    <w:rsid w:val="004F0DBD"/>
    <w:rsid w:val="004F5E0B"/>
    <w:rsid w:val="004F7363"/>
    <w:rsid w:val="005000E3"/>
    <w:rsid w:val="0050164B"/>
    <w:rsid w:val="0050181A"/>
    <w:rsid w:val="00501D4F"/>
    <w:rsid w:val="00501F5E"/>
    <w:rsid w:val="0050406A"/>
    <w:rsid w:val="00507D92"/>
    <w:rsid w:val="00510AB7"/>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24D6"/>
    <w:rsid w:val="005438C9"/>
    <w:rsid w:val="00544922"/>
    <w:rsid w:val="00544CB5"/>
    <w:rsid w:val="0054574D"/>
    <w:rsid w:val="005467ED"/>
    <w:rsid w:val="00546BDD"/>
    <w:rsid w:val="005470A3"/>
    <w:rsid w:val="005470B7"/>
    <w:rsid w:val="00547B2F"/>
    <w:rsid w:val="005512F2"/>
    <w:rsid w:val="00552B60"/>
    <w:rsid w:val="00553BFB"/>
    <w:rsid w:val="00554ECF"/>
    <w:rsid w:val="00557112"/>
    <w:rsid w:val="00562528"/>
    <w:rsid w:val="00562783"/>
    <w:rsid w:val="0056279A"/>
    <w:rsid w:val="00563A38"/>
    <w:rsid w:val="00563A83"/>
    <w:rsid w:val="0056440F"/>
    <w:rsid w:val="005650E0"/>
    <w:rsid w:val="005655A4"/>
    <w:rsid w:val="005659E5"/>
    <w:rsid w:val="00567568"/>
    <w:rsid w:val="00567582"/>
    <w:rsid w:val="00567A01"/>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DAD"/>
    <w:rsid w:val="005A2359"/>
    <w:rsid w:val="005A2DEC"/>
    <w:rsid w:val="005A386F"/>
    <w:rsid w:val="005A3882"/>
    <w:rsid w:val="005A3A3B"/>
    <w:rsid w:val="005A4200"/>
    <w:rsid w:val="005A4271"/>
    <w:rsid w:val="005A57EB"/>
    <w:rsid w:val="005A72E5"/>
    <w:rsid w:val="005A7B3A"/>
    <w:rsid w:val="005B044F"/>
    <w:rsid w:val="005B0463"/>
    <w:rsid w:val="005B22BA"/>
    <w:rsid w:val="005B2D5C"/>
    <w:rsid w:val="005B3028"/>
    <w:rsid w:val="005B386C"/>
    <w:rsid w:val="005B4CA9"/>
    <w:rsid w:val="005B5B10"/>
    <w:rsid w:val="005B5BE3"/>
    <w:rsid w:val="005B73A7"/>
    <w:rsid w:val="005B7D79"/>
    <w:rsid w:val="005B7FBD"/>
    <w:rsid w:val="005C02B3"/>
    <w:rsid w:val="005C02F1"/>
    <w:rsid w:val="005C0888"/>
    <w:rsid w:val="005C12C4"/>
    <w:rsid w:val="005C274E"/>
    <w:rsid w:val="005C3198"/>
    <w:rsid w:val="005C3715"/>
    <w:rsid w:val="005C61F9"/>
    <w:rsid w:val="005C6E31"/>
    <w:rsid w:val="005C6E44"/>
    <w:rsid w:val="005C7CC1"/>
    <w:rsid w:val="005C7E03"/>
    <w:rsid w:val="005D0629"/>
    <w:rsid w:val="005D26C7"/>
    <w:rsid w:val="005D2884"/>
    <w:rsid w:val="005D523E"/>
    <w:rsid w:val="005D7384"/>
    <w:rsid w:val="005E141B"/>
    <w:rsid w:val="005E24B2"/>
    <w:rsid w:val="005E2D3B"/>
    <w:rsid w:val="005E3069"/>
    <w:rsid w:val="005E6E1B"/>
    <w:rsid w:val="005E72CF"/>
    <w:rsid w:val="005F0156"/>
    <w:rsid w:val="005F0C30"/>
    <w:rsid w:val="005F106F"/>
    <w:rsid w:val="005F14C7"/>
    <w:rsid w:val="005F1FA5"/>
    <w:rsid w:val="005F21AF"/>
    <w:rsid w:val="005F3706"/>
    <w:rsid w:val="005F3EEC"/>
    <w:rsid w:val="005F4C04"/>
    <w:rsid w:val="005F4EB1"/>
    <w:rsid w:val="005F603F"/>
    <w:rsid w:val="005F65E6"/>
    <w:rsid w:val="005F6A70"/>
    <w:rsid w:val="005F6C29"/>
    <w:rsid w:val="0060029E"/>
    <w:rsid w:val="006002EA"/>
    <w:rsid w:val="0060037D"/>
    <w:rsid w:val="00600620"/>
    <w:rsid w:val="006022BD"/>
    <w:rsid w:val="00602CA8"/>
    <w:rsid w:val="00602F7D"/>
    <w:rsid w:val="00603021"/>
    <w:rsid w:val="006031B0"/>
    <w:rsid w:val="00605E9B"/>
    <w:rsid w:val="00606B49"/>
    <w:rsid w:val="00607E50"/>
    <w:rsid w:val="006110B0"/>
    <w:rsid w:val="0061167E"/>
    <w:rsid w:val="006117B0"/>
    <w:rsid w:val="00611E11"/>
    <w:rsid w:val="00612A60"/>
    <w:rsid w:val="006138AF"/>
    <w:rsid w:val="0061395A"/>
    <w:rsid w:val="00615781"/>
    <w:rsid w:val="0061736E"/>
    <w:rsid w:val="006203A7"/>
    <w:rsid w:val="00620EE8"/>
    <w:rsid w:val="0062133C"/>
    <w:rsid w:val="00622970"/>
    <w:rsid w:val="00622B3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505B6"/>
    <w:rsid w:val="006505DC"/>
    <w:rsid w:val="00650C96"/>
    <w:rsid w:val="00651167"/>
    <w:rsid w:val="006513F7"/>
    <w:rsid w:val="00651A97"/>
    <w:rsid w:val="00652070"/>
    <w:rsid w:val="00652AC7"/>
    <w:rsid w:val="00654A50"/>
    <w:rsid w:val="00655011"/>
    <w:rsid w:val="006550A9"/>
    <w:rsid w:val="0065749A"/>
    <w:rsid w:val="00657C95"/>
    <w:rsid w:val="00657F0A"/>
    <w:rsid w:val="00660913"/>
    <w:rsid w:val="00660C36"/>
    <w:rsid w:val="006621A8"/>
    <w:rsid w:val="00662472"/>
    <w:rsid w:val="006635F5"/>
    <w:rsid w:val="00663867"/>
    <w:rsid w:val="00664850"/>
    <w:rsid w:val="006655EB"/>
    <w:rsid w:val="00666866"/>
    <w:rsid w:val="00667DBB"/>
    <w:rsid w:val="0067101B"/>
    <w:rsid w:val="00672C76"/>
    <w:rsid w:val="00673DEC"/>
    <w:rsid w:val="0067402F"/>
    <w:rsid w:val="00675107"/>
    <w:rsid w:val="0067553B"/>
    <w:rsid w:val="00675706"/>
    <w:rsid w:val="00675CCD"/>
    <w:rsid w:val="006761CB"/>
    <w:rsid w:val="00677369"/>
    <w:rsid w:val="00680852"/>
    <w:rsid w:val="0068246C"/>
    <w:rsid w:val="00685D4D"/>
    <w:rsid w:val="00686046"/>
    <w:rsid w:val="00686E02"/>
    <w:rsid w:val="00686E8B"/>
    <w:rsid w:val="006921D3"/>
    <w:rsid w:val="006A021C"/>
    <w:rsid w:val="006A06FC"/>
    <w:rsid w:val="006A1212"/>
    <w:rsid w:val="006A1C1D"/>
    <w:rsid w:val="006A38A4"/>
    <w:rsid w:val="006A3A5D"/>
    <w:rsid w:val="006A4409"/>
    <w:rsid w:val="006A4448"/>
    <w:rsid w:val="006A4B9F"/>
    <w:rsid w:val="006A73FB"/>
    <w:rsid w:val="006A7509"/>
    <w:rsid w:val="006A79B0"/>
    <w:rsid w:val="006A7C39"/>
    <w:rsid w:val="006A7CC1"/>
    <w:rsid w:val="006B1471"/>
    <w:rsid w:val="006B290B"/>
    <w:rsid w:val="006B2BA7"/>
    <w:rsid w:val="006B5182"/>
    <w:rsid w:val="006B575E"/>
    <w:rsid w:val="006B5AF2"/>
    <w:rsid w:val="006B5F02"/>
    <w:rsid w:val="006C0DF4"/>
    <w:rsid w:val="006C1878"/>
    <w:rsid w:val="006C1B71"/>
    <w:rsid w:val="006C1EE4"/>
    <w:rsid w:val="006C237E"/>
    <w:rsid w:val="006C30FD"/>
    <w:rsid w:val="006C3AC4"/>
    <w:rsid w:val="006C4DE4"/>
    <w:rsid w:val="006C5C5F"/>
    <w:rsid w:val="006D01C3"/>
    <w:rsid w:val="006D0902"/>
    <w:rsid w:val="006D2928"/>
    <w:rsid w:val="006D2BEE"/>
    <w:rsid w:val="006D31BC"/>
    <w:rsid w:val="006D321C"/>
    <w:rsid w:val="006D416E"/>
    <w:rsid w:val="006D5044"/>
    <w:rsid w:val="006D56A1"/>
    <w:rsid w:val="006D6E82"/>
    <w:rsid w:val="006D7997"/>
    <w:rsid w:val="006E0046"/>
    <w:rsid w:val="006E0A4A"/>
    <w:rsid w:val="006E0AD1"/>
    <w:rsid w:val="006E0FA2"/>
    <w:rsid w:val="006E1322"/>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702AFB"/>
    <w:rsid w:val="007077D3"/>
    <w:rsid w:val="00710338"/>
    <w:rsid w:val="007103A8"/>
    <w:rsid w:val="00710466"/>
    <w:rsid w:val="007107C6"/>
    <w:rsid w:val="0071086A"/>
    <w:rsid w:val="00710FEE"/>
    <w:rsid w:val="0071106E"/>
    <w:rsid w:val="00712B4F"/>
    <w:rsid w:val="00712E1C"/>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587"/>
    <w:rsid w:val="007341D9"/>
    <w:rsid w:val="00734927"/>
    <w:rsid w:val="00734C16"/>
    <w:rsid w:val="007369D1"/>
    <w:rsid w:val="00736BDD"/>
    <w:rsid w:val="007426FB"/>
    <w:rsid w:val="00742E9E"/>
    <w:rsid w:val="00743E3D"/>
    <w:rsid w:val="00744547"/>
    <w:rsid w:val="00744B4B"/>
    <w:rsid w:val="00745D72"/>
    <w:rsid w:val="00746B4B"/>
    <w:rsid w:val="007473D4"/>
    <w:rsid w:val="00750A22"/>
    <w:rsid w:val="00751513"/>
    <w:rsid w:val="007525D2"/>
    <w:rsid w:val="0075329E"/>
    <w:rsid w:val="00753AB0"/>
    <w:rsid w:val="00754B64"/>
    <w:rsid w:val="00755569"/>
    <w:rsid w:val="00755B4A"/>
    <w:rsid w:val="007563B4"/>
    <w:rsid w:val="00756C7C"/>
    <w:rsid w:val="00756EDF"/>
    <w:rsid w:val="00757CA9"/>
    <w:rsid w:val="007600FA"/>
    <w:rsid w:val="00760445"/>
    <w:rsid w:val="00763FAE"/>
    <w:rsid w:val="00764C56"/>
    <w:rsid w:val="00767576"/>
    <w:rsid w:val="00772A74"/>
    <w:rsid w:val="007730D9"/>
    <w:rsid w:val="00773760"/>
    <w:rsid w:val="00773EC1"/>
    <w:rsid w:val="00775D6F"/>
    <w:rsid w:val="00780210"/>
    <w:rsid w:val="00780A35"/>
    <w:rsid w:val="0078113F"/>
    <w:rsid w:val="00782B4A"/>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F4E"/>
    <w:rsid w:val="0079702A"/>
    <w:rsid w:val="00797DE8"/>
    <w:rsid w:val="007A1463"/>
    <w:rsid w:val="007A1710"/>
    <w:rsid w:val="007A273C"/>
    <w:rsid w:val="007A2A0F"/>
    <w:rsid w:val="007A3181"/>
    <w:rsid w:val="007A3329"/>
    <w:rsid w:val="007A55A6"/>
    <w:rsid w:val="007A573C"/>
    <w:rsid w:val="007A5B9D"/>
    <w:rsid w:val="007A5D4E"/>
    <w:rsid w:val="007A7A47"/>
    <w:rsid w:val="007B0348"/>
    <w:rsid w:val="007B0459"/>
    <w:rsid w:val="007B056E"/>
    <w:rsid w:val="007B07C6"/>
    <w:rsid w:val="007B0905"/>
    <w:rsid w:val="007B0A8B"/>
    <w:rsid w:val="007B0D47"/>
    <w:rsid w:val="007B2301"/>
    <w:rsid w:val="007B25FA"/>
    <w:rsid w:val="007B2E3B"/>
    <w:rsid w:val="007B2E98"/>
    <w:rsid w:val="007B30ED"/>
    <w:rsid w:val="007B594F"/>
    <w:rsid w:val="007B5BCF"/>
    <w:rsid w:val="007B7691"/>
    <w:rsid w:val="007B794F"/>
    <w:rsid w:val="007C29E1"/>
    <w:rsid w:val="007C3776"/>
    <w:rsid w:val="007C4E49"/>
    <w:rsid w:val="007C5295"/>
    <w:rsid w:val="007C6718"/>
    <w:rsid w:val="007D0F48"/>
    <w:rsid w:val="007D1598"/>
    <w:rsid w:val="007D1E07"/>
    <w:rsid w:val="007D2BAE"/>
    <w:rsid w:val="007D2DC8"/>
    <w:rsid w:val="007D3266"/>
    <w:rsid w:val="007D36CD"/>
    <w:rsid w:val="007D7026"/>
    <w:rsid w:val="007D7635"/>
    <w:rsid w:val="007D7D8C"/>
    <w:rsid w:val="007E0D43"/>
    <w:rsid w:val="007E1C4F"/>
    <w:rsid w:val="007E471C"/>
    <w:rsid w:val="007E5190"/>
    <w:rsid w:val="007E66F1"/>
    <w:rsid w:val="007E67AA"/>
    <w:rsid w:val="007E6A96"/>
    <w:rsid w:val="007E782E"/>
    <w:rsid w:val="007F15AF"/>
    <w:rsid w:val="007F2518"/>
    <w:rsid w:val="007F26D5"/>
    <w:rsid w:val="007F3AE4"/>
    <w:rsid w:val="007F5097"/>
    <w:rsid w:val="007F50D0"/>
    <w:rsid w:val="007F546A"/>
    <w:rsid w:val="007F7B30"/>
    <w:rsid w:val="00800372"/>
    <w:rsid w:val="00800FBC"/>
    <w:rsid w:val="00802227"/>
    <w:rsid w:val="00803142"/>
    <w:rsid w:val="008031B1"/>
    <w:rsid w:val="00807699"/>
    <w:rsid w:val="00810CB9"/>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66D9"/>
    <w:rsid w:val="0083680F"/>
    <w:rsid w:val="00837018"/>
    <w:rsid w:val="00837387"/>
    <w:rsid w:val="00840362"/>
    <w:rsid w:val="0084042D"/>
    <w:rsid w:val="00841DAB"/>
    <w:rsid w:val="00843EB3"/>
    <w:rsid w:val="00844562"/>
    <w:rsid w:val="00844D6E"/>
    <w:rsid w:val="008462A1"/>
    <w:rsid w:val="00847597"/>
    <w:rsid w:val="00851AF9"/>
    <w:rsid w:val="0085290A"/>
    <w:rsid w:val="00852916"/>
    <w:rsid w:val="008530A9"/>
    <w:rsid w:val="008534B0"/>
    <w:rsid w:val="00854454"/>
    <w:rsid w:val="00854711"/>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EC5"/>
    <w:rsid w:val="008800B2"/>
    <w:rsid w:val="008815E3"/>
    <w:rsid w:val="00883588"/>
    <w:rsid w:val="0088516E"/>
    <w:rsid w:val="008859C1"/>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564A"/>
    <w:rsid w:val="008A5B63"/>
    <w:rsid w:val="008A5BE2"/>
    <w:rsid w:val="008A6D92"/>
    <w:rsid w:val="008B0315"/>
    <w:rsid w:val="008B0418"/>
    <w:rsid w:val="008B0FFA"/>
    <w:rsid w:val="008B13E4"/>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F24"/>
    <w:rsid w:val="008E005A"/>
    <w:rsid w:val="008E08B0"/>
    <w:rsid w:val="008E1852"/>
    <w:rsid w:val="008E33E1"/>
    <w:rsid w:val="008E3BF5"/>
    <w:rsid w:val="008E46A4"/>
    <w:rsid w:val="008E5874"/>
    <w:rsid w:val="008E6203"/>
    <w:rsid w:val="008F1213"/>
    <w:rsid w:val="008F1385"/>
    <w:rsid w:val="008F2451"/>
    <w:rsid w:val="008F5E41"/>
    <w:rsid w:val="008F675E"/>
    <w:rsid w:val="008F717A"/>
    <w:rsid w:val="008F757A"/>
    <w:rsid w:val="008F777C"/>
    <w:rsid w:val="008F7A7D"/>
    <w:rsid w:val="00900409"/>
    <w:rsid w:val="0090051E"/>
    <w:rsid w:val="009015C6"/>
    <w:rsid w:val="009019D0"/>
    <w:rsid w:val="0090254D"/>
    <w:rsid w:val="00903C0B"/>
    <w:rsid w:val="00904046"/>
    <w:rsid w:val="00904B6F"/>
    <w:rsid w:val="00905485"/>
    <w:rsid w:val="00905FE4"/>
    <w:rsid w:val="00907DD6"/>
    <w:rsid w:val="0091023F"/>
    <w:rsid w:val="00910384"/>
    <w:rsid w:val="00910A4F"/>
    <w:rsid w:val="00910E8F"/>
    <w:rsid w:val="0091146C"/>
    <w:rsid w:val="00912FEB"/>
    <w:rsid w:val="00915D37"/>
    <w:rsid w:val="00915E2B"/>
    <w:rsid w:val="00916A22"/>
    <w:rsid w:val="00917AE2"/>
    <w:rsid w:val="0092072B"/>
    <w:rsid w:val="00921DD0"/>
    <w:rsid w:val="00922F89"/>
    <w:rsid w:val="0092465B"/>
    <w:rsid w:val="00924891"/>
    <w:rsid w:val="0092704B"/>
    <w:rsid w:val="0093050C"/>
    <w:rsid w:val="00930BA5"/>
    <w:rsid w:val="00930FDF"/>
    <w:rsid w:val="00931BAE"/>
    <w:rsid w:val="009328E0"/>
    <w:rsid w:val="009345B1"/>
    <w:rsid w:val="00934F73"/>
    <w:rsid w:val="00935CBE"/>
    <w:rsid w:val="00935E0B"/>
    <w:rsid w:val="00936613"/>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45D0"/>
    <w:rsid w:val="00954634"/>
    <w:rsid w:val="0095471C"/>
    <w:rsid w:val="00954A1F"/>
    <w:rsid w:val="00954C7D"/>
    <w:rsid w:val="009567B6"/>
    <w:rsid w:val="0095713C"/>
    <w:rsid w:val="00957B26"/>
    <w:rsid w:val="00961011"/>
    <w:rsid w:val="009619FD"/>
    <w:rsid w:val="00961F12"/>
    <w:rsid w:val="00963383"/>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28E"/>
    <w:rsid w:val="00982335"/>
    <w:rsid w:val="00982EEE"/>
    <w:rsid w:val="00984933"/>
    <w:rsid w:val="00984DCA"/>
    <w:rsid w:val="0098797F"/>
    <w:rsid w:val="00990AB7"/>
    <w:rsid w:val="00991810"/>
    <w:rsid w:val="00992AC2"/>
    <w:rsid w:val="00993680"/>
    <w:rsid w:val="00995471"/>
    <w:rsid w:val="0099584A"/>
    <w:rsid w:val="00995EDF"/>
    <w:rsid w:val="0099782B"/>
    <w:rsid w:val="009A02C1"/>
    <w:rsid w:val="009A0598"/>
    <w:rsid w:val="009A2168"/>
    <w:rsid w:val="009A3F23"/>
    <w:rsid w:val="009A4B37"/>
    <w:rsid w:val="009A6502"/>
    <w:rsid w:val="009A7059"/>
    <w:rsid w:val="009A7097"/>
    <w:rsid w:val="009A7DCB"/>
    <w:rsid w:val="009B251C"/>
    <w:rsid w:val="009B2F45"/>
    <w:rsid w:val="009B438A"/>
    <w:rsid w:val="009B59D1"/>
    <w:rsid w:val="009B5E4F"/>
    <w:rsid w:val="009B718A"/>
    <w:rsid w:val="009B73B8"/>
    <w:rsid w:val="009C1966"/>
    <w:rsid w:val="009C2190"/>
    <w:rsid w:val="009C21E4"/>
    <w:rsid w:val="009C23D2"/>
    <w:rsid w:val="009C3BC3"/>
    <w:rsid w:val="009C435A"/>
    <w:rsid w:val="009C494E"/>
    <w:rsid w:val="009C5464"/>
    <w:rsid w:val="009C5B0F"/>
    <w:rsid w:val="009C5BE0"/>
    <w:rsid w:val="009C7A5C"/>
    <w:rsid w:val="009D031C"/>
    <w:rsid w:val="009D2B2F"/>
    <w:rsid w:val="009D3627"/>
    <w:rsid w:val="009D44BC"/>
    <w:rsid w:val="009D4D99"/>
    <w:rsid w:val="009D554F"/>
    <w:rsid w:val="009D5741"/>
    <w:rsid w:val="009D602C"/>
    <w:rsid w:val="009D6E69"/>
    <w:rsid w:val="009D71D2"/>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2143"/>
    <w:rsid w:val="00A025DD"/>
    <w:rsid w:val="00A02A73"/>
    <w:rsid w:val="00A02AF4"/>
    <w:rsid w:val="00A0475E"/>
    <w:rsid w:val="00A056A9"/>
    <w:rsid w:val="00A05703"/>
    <w:rsid w:val="00A07114"/>
    <w:rsid w:val="00A07593"/>
    <w:rsid w:val="00A07DBC"/>
    <w:rsid w:val="00A10E65"/>
    <w:rsid w:val="00A1372D"/>
    <w:rsid w:val="00A14857"/>
    <w:rsid w:val="00A1501C"/>
    <w:rsid w:val="00A160AA"/>
    <w:rsid w:val="00A1619C"/>
    <w:rsid w:val="00A16712"/>
    <w:rsid w:val="00A17FDD"/>
    <w:rsid w:val="00A206BC"/>
    <w:rsid w:val="00A20FC0"/>
    <w:rsid w:val="00A212A1"/>
    <w:rsid w:val="00A2223F"/>
    <w:rsid w:val="00A23F0D"/>
    <w:rsid w:val="00A24B97"/>
    <w:rsid w:val="00A2510E"/>
    <w:rsid w:val="00A25EF0"/>
    <w:rsid w:val="00A3050D"/>
    <w:rsid w:val="00A30FA3"/>
    <w:rsid w:val="00A310C0"/>
    <w:rsid w:val="00A32038"/>
    <w:rsid w:val="00A33168"/>
    <w:rsid w:val="00A33657"/>
    <w:rsid w:val="00A339AA"/>
    <w:rsid w:val="00A33A6B"/>
    <w:rsid w:val="00A34E34"/>
    <w:rsid w:val="00A34F29"/>
    <w:rsid w:val="00A35243"/>
    <w:rsid w:val="00A35C9B"/>
    <w:rsid w:val="00A3638F"/>
    <w:rsid w:val="00A36720"/>
    <w:rsid w:val="00A37EB5"/>
    <w:rsid w:val="00A37F98"/>
    <w:rsid w:val="00A4009C"/>
    <w:rsid w:val="00A4070D"/>
    <w:rsid w:val="00A41C0C"/>
    <w:rsid w:val="00A41D40"/>
    <w:rsid w:val="00A4435E"/>
    <w:rsid w:val="00A44725"/>
    <w:rsid w:val="00A45295"/>
    <w:rsid w:val="00A45431"/>
    <w:rsid w:val="00A471EE"/>
    <w:rsid w:val="00A4724F"/>
    <w:rsid w:val="00A474A6"/>
    <w:rsid w:val="00A5008A"/>
    <w:rsid w:val="00A50857"/>
    <w:rsid w:val="00A52631"/>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4DC1"/>
    <w:rsid w:val="00A760E6"/>
    <w:rsid w:val="00A77908"/>
    <w:rsid w:val="00A80219"/>
    <w:rsid w:val="00A8067D"/>
    <w:rsid w:val="00A80DCB"/>
    <w:rsid w:val="00A81998"/>
    <w:rsid w:val="00A81B53"/>
    <w:rsid w:val="00A83786"/>
    <w:rsid w:val="00A85E4D"/>
    <w:rsid w:val="00A86DAB"/>
    <w:rsid w:val="00A87BCB"/>
    <w:rsid w:val="00A90330"/>
    <w:rsid w:val="00A918F0"/>
    <w:rsid w:val="00A9191E"/>
    <w:rsid w:val="00A91DAE"/>
    <w:rsid w:val="00A92497"/>
    <w:rsid w:val="00A9312D"/>
    <w:rsid w:val="00A94550"/>
    <w:rsid w:val="00A95056"/>
    <w:rsid w:val="00A96B3E"/>
    <w:rsid w:val="00A96E51"/>
    <w:rsid w:val="00AA0777"/>
    <w:rsid w:val="00AA13A1"/>
    <w:rsid w:val="00AA1614"/>
    <w:rsid w:val="00AA1F9E"/>
    <w:rsid w:val="00AA367A"/>
    <w:rsid w:val="00AA3B28"/>
    <w:rsid w:val="00AA3EA1"/>
    <w:rsid w:val="00AA61F6"/>
    <w:rsid w:val="00AA6ECD"/>
    <w:rsid w:val="00AA760B"/>
    <w:rsid w:val="00AA7863"/>
    <w:rsid w:val="00AB0E1C"/>
    <w:rsid w:val="00AB0F1A"/>
    <w:rsid w:val="00AB2A8C"/>
    <w:rsid w:val="00AB3AFA"/>
    <w:rsid w:val="00AB440A"/>
    <w:rsid w:val="00AB451C"/>
    <w:rsid w:val="00AB458E"/>
    <w:rsid w:val="00AC1D05"/>
    <w:rsid w:val="00AC1EDD"/>
    <w:rsid w:val="00AC1F9C"/>
    <w:rsid w:val="00AC3469"/>
    <w:rsid w:val="00AC4189"/>
    <w:rsid w:val="00AC5316"/>
    <w:rsid w:val="00AC58C7"/>
    <w:rsid w:val="00AD02C2"/>
    <w:rsid w:val="00AD0C38"/>
    <w:rsid w:val="00AD20D9"/>
    <w:rsid w:val="00AD2AF9"/>
    <w:rsid w:val="00AD30DD"/>
    <w:rsid w:val="00AD42FC"/>
    <w:rsid w:val="00AD50B2"/>
    <w:rsid w:val="00AD7717"/>
    <w:rsid w:val="00AD7756"/>
    <w:rsid w:val="00AD77BA"/>
    <w:rsid w:val="00AE26E4"/>
    <w:rsid w:val="00AE3DF9"/>
    <w:rsid w:val="00AF1598"/>
    <w:rsid w:val="00AF19F1"/>
    <w:rsid w:val="00AF2742"/>
    <w:rsid w:val="00AF2775"/>
    <w:rsid w:val="00AF27E3"/>
    <w:rsid w:val="00AF3117"/>
    <w:rsid w:val="00AF3DB4"/>
    <w:rsid w:val="00AF3EED"/>
    <w:rsid w:val="00AF4014"/>
    <w:rsid w:val="00AF4342"/>
    <w:rsid w:val="00AF50C2"/>
    <w:rsid w:val="00AF7067"/>
    <w:rsid w:val="00AF7242"/>
    <w:rsid w:val="00AF72FD"/>
    <w:rsid w:val="00AF7A4B"/>
    <w:rsid w:val="00AF7B0E"/>
    <w:rsid w:val="00B001C6"/>
    <w:rsid w:val="00B022E2"/>
    <w:rsid w:val="00B023F0"/>
    <w:rsid w:val="00B042ED"/>
    <w:rsid w:val="00B106AE"/>
    <w:rsid w:val="00B11AE3"/>
    <w:rsid w:val="00B12044"/>
    <w:rsid w:val="00B126CB"/>
    <w:rsid w:val="00B144C8"/>
    <w:rsid w:val="00B14D52"/>
    <w:rsid w:val="00B15AE1"/>
    <w:rsid w:val="00B1704E"/>
    <w:rsid w:val="00B17C57"/>
    <w:rsid w:val="00B20939"/>
    <w:rsid w:val="00B20ACE"/>
    <w:rsid w:val="00B22816"/>
    <w:rsid w:val="00B2309A"/>
    <w:rsid w:val="00B23A8D"/>
    <w:rsid w:val="00B2415D"/>
    <w:rsid w:val="00B25028"/>
    <w:rsid w:val="00B27EFA"/>
    <w:rsid w:val="00B30037"/>
    <w:rsid w:val="00B30EA3"/>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4045B"/>
    <w:rsid w:val="00B4075E"/>
    <w:rsid w:val="00B40FFE"/>
    <w:rsid w:val="00B432D6"/>
    <w:rsid w:val="00B44D04"/>
    <w:rsid w:val="00B473C8"/>
    <w:rsid w:val="00B47DA9"/>
    <w:rsid w:val="00B502C1"/>
    <w:rsid w:val="00B51B90"/>
    <w:rsid w:val="00B520D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1753"/>
    <w:rsid w:val="00B726EC"/>
    <w:rsid w:val="00B732EE"/>
    <w:rsid w:val="00B73F2B"/>
    <w:rsid w:val="00B74173"/>
    <w:rsid w:val="00B7505A"/>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1084"/>
    <w:rsid w:val="00BC1515"/>
    <w:rsid w:val="00BC1DD3"/>
    <w:rsid w:val="00BC218A"/>
    <w:rsid w:val="00BC2A2E"/>
    <w:rsid w:val="00BC441B"/>
    <w:rsid w:val="00BC532B"/>
    <w:rsid w:val="00BC5EAA"/>
    <w:rsid w:val="00BC648B"/>
    <w:rsid w:val="00BC795D"/>
    <w:rsid w:val="00BC7FB5"/>
    <w:rsid w:val="00BD038A"/>
    <w:rsid w:val="00BD0626"/>
    <w:rsid w:val="00BD0CE8"/>
    <w:rsid w:val="00BD0F82"/>
    <w:rsid w:val="00BD273F"/>
    <w:rsid w:val="00BD449D"/>
    <w:rsid w:val="00BD54FC"/>
    <w:rsid w:val="00BD5C10"/>
    <w:rsid w:val="00BD6487"/>
    <w:rsid w:val="00BD6A0E"/>
    <w:rsid w:val="00BD7619"/>
    <w:rsid w:val="00BE0CE3"/>
    <w:rsid w:val="00BE24EC"/>
    <w:rsid w:val="00BE275E"/>
    <w:rsid w:val="00BE44DF"/>
    <w:rsid w:val="00BE71A0"/>
    <w:rsid w:val="00BE74CA"/>
    <w:rsid w:val="00BF060D"/>
    <w:rsid w:val="00BF070B"/>
    <w:rsid w:val="00BF0928"/>
    <w:rsid w:val="00BF17FB"/>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203EF"/>
    <w:rsid w:val="00C20635"/>
    <w:rsid w:val="00C21DD3"/>
    <w:rsid w:val="00C22847"/>
    <w:rsid w:val="00C244C2"/>
    <w:rsid w:val="00C24FD0"/>
    <w:rsid w:val="00C260B3"/>
    <w:rsid w:val="00C26C62"/>
    <w:rsid w:val="00C272AC"/>
    <w:rsid w:val="00C30208"/>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737"/>
    <w:rsid w:val="00C90825"/>
    <w:rsid w:val="00C92038"/>
    <w:rsid w:val="00C94181"/>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26DA"/>
    <w:rsid w:val="00CB2D00"/>
    <w:rsid w:val="00CB324C"/>
    <w:rsid w:val="00CB4D54"/>
    <w:rsid w:val="00CB5B23"/>
    <w:rsid w:val="00CB744E"/>
    <w:rsid w:val="00CC089F"/>
    <w:rsid w:val="00CC1A77"/>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33FF"/>
    <w:rsid w:val="00CD4666"/>
    <w:rsid w:val="00CD49C8"/>
    <w:rsid w:val="00CD5145"/>
    <w:rsid w:val="00CD54FF"/>
    <w:rsid w:val="00CD6A0D"/>
    <w:rsid w:val="00CD71BC"/>
    <w:rsid w:val="00CE0469"/>
    <w:rsid w:val="00CE11F4"/>
    <w:rsid w:val="00CE1342"/>
    <w:rsid w:val="00CE2417"/>
    <w:rsid w:val="00CE2D64"/>
    <w:rsid w:val="00CE36B0"/>
    <w:rsid w:val="00CE46E8"/>
    <w:rsid w:val="00CE4E87"/>
    <w:rsid w:val="00CE52E7"/>
    <w:rsid w:val="00CE5484"/>
    <w:rsid w:val="00CE5FAB"/>
    <w:rsid w:val="00CF0C04"/>
    <w:rsid w:val="00CF218F"/>
    <w:rsid w:val="00CF3BD2"/>
    <w:rsid w:val="00CF441E"/>
    <w:rsid w:val="00CF568E"/>
    <w:rsid w:val="00CF61D1"/>
    <w:rsid w:val="00CF67D3"/>
    <w:rsid w:val="00CF6A85"/>
    <w:rsid w:val="00CF7F69"/>
    <w:rsid w:val="00D00963"/>
    <w:rsid w:val="00D00E9B"/>
    <w:rsid w:val="00D017A0"/>
    <w:rsid w:val="00D023D6"/>
    <w:rsid w:val="00D025DB"/>
    <w:rsid w:val="00D02972"/>
    <w:rsid w:val="00D03097"/>
    <w:rsid w:val="00D03F44"/>
    <w:rsid w:val="00D04194"/>
    <w:rsid w:val="00D044A3"/>
    <w:rsid w:val="00D04CF0"/>
    <w:rsid w:val="00D05E75"/>
    <w:rsid w:val="00D06448"/>
    <w:rsid w:val="00D0782D"/>
    <w:rsid w:val="00D07E5E"/>
    <w:rsid w:val="00D104D0"/>
    <w:rsid w:val="00D10786"/>
    <w:rsid w:val="00D10F12"/>
    <w:rsid w:val="00D13378"/>
    <w:rsid w:val="00D13558"/>
    <w:rsid w:val="00D13703"/>
    <w:rsid w:val="00D142F4"/>
    <w:rsid w:val="00D14AED"/>
    <w:rsid w:val="00D14BCC"/>
    <w:rsid w:val="00D1796D"/>
    <w:rsid w:val="00D20482"/>
    <w:rsid w:val="00D2113C"/>
    <w:rsid w:val="00D24A65"/>
    <w:rsid w:val="00D24B1E"/>
    <w:rsid w:val="00D266B1"/>
    <w:rsid w:val="00D26954"/>
    <w:rsid w:val="00D27B20"/>
    <w:rsid w:val="00D27DED"/>
    <w:rsid w:val="00D27FDE"/>
    <w:rsid w:val="00D30985"/>
    <w:rsid w:val="00D31D78"/>
    <w:rsid w:val="00D32174"/>
    <w:rsid w:val="00D326EF"/>
    <w:rsid w:val="00D33287"/>
    <w:rsid w:val="00D35993"/>
    <w:rsid w:val="00D3787A"/>
    <w:rsid w:val="00D4069B"/>
    <w:rsid w:val="00D41CEF"/>
    <w:rsid w:val="00D4206D"/>
    <w:rsid w:val="00D4290F"/>
    <w:rsid w:val="00D42A75"/>
    <w:rsid w:val="00D42D2F"/>
    <w:rsid w:val="00D43FC5"/>
    <w:rsid w:val="00D44C8A"/>
    <w:rsid w:val="00D45519"/>
    <w:rsid w:val="00D45757"/>
    <w:rsid w:val="00D46CBD"/>
    <w:rsid w:val="00D46F80"/>
    <w:rsid w:val="00D47320"/>
    <w:rsid w:val="00D5044E"/>
    <w:rsid w:val="00D50DD9"/>
    <w:rsid w:val="00D517F8"/>
    <w:rsid w:val="00D5275C"/>
    <w:rsid w:val="00D53913"/>
    <w:rsid w:val="00D5484A"/>
    <w:rsid w:val="00D5541B"/>
    <w:rsid w:val="00D555E5"/>
    <w:rsid w:val="00D56273"/>
    <w:rsid w:val="00D57A7E"/>
    <w:rsid w:val="00D57CA6"/>
    <w:rsid w:val="00D60438"/>
    <w:rsid w:val="00D60BC4"/>
    <w:rsid w:val="00D62116"/>
    <w:rsid w:val="00D62341"/>
    <w:rsid w:val="00D62433"/>
    <w:rsid w:val="00D63285"/>
    <w:rsid w:val="00D63F38"/>
    <w:rsid w:val="00D64025"/>
    <w:rsid w:val="00D6416D"/>
    <w:rsid w:val="00D64A6F"/>
    <w:rsid w:val="00D64FA6"/>
    <w:rsid w:val="00D65FD8"/>
    <w:rsid w:val="00D66C0F"/>
    <w:rsid w:val="00D7098F"/>
    <w:rsid w:val="00D70D88"/>
    <w:rsid w:val="00D71C7E"/>
    <w:rsid w:val="00D71CE4"/>
    <w:rsid w:val="00D7322C"/>
    <w:rsid w:val="00D773E7"/>
    <w:rsid w:val="00D81C4B"/>
    <w:rsid w:val="00D828E3"/>
    <w:rsid w:val="00D848E0"/>
    <w:rsid w:val="00D8498A"/>
    <w:rsid w:val="00D84ECA"/>
    <w:rsid w:val="00D855C9"/>
    <w:rsid w:val="00D866F5"/>
    <w:rsid w:val="00D86A82"/>
    <w:rsid w:val="00D876BF"/>
    <w:rsid w:val="00D879F1"/>
    <w:rsid w:val="00D909B8"/>
    <w:rsid w:val="00D92194"/>
    <w:rsid w:val="00D92EF8"/>
    <w:rsid w:val="00D934E1"/>
    <w:rsid w:val="00D94743"/>
    <w:rsid w:val="00D9481F"/>
    <w:rsid w:val="00D94BB9"/>
    <w:rsid w:val="00D95255"/>
    <w:rsid w:val="00D9662A"/>
    <w:rsid w:val="00D97AE6"/>
    <w:rsid w:val="00DA0C3E"/>
    <w:rsid w:val="00DA1115"/>
    <w:rsid w:val="00DA1D12"/>
    <w:rsid w:val="00DA25C1"/>
    <w:rsid w:val="00DA2A18"/>
    <w:rsid w:val="00DA3191"/>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1F50"/>
    <w:rsid w:val="00DD3D25"/>
    <w:rsid w:val="00DD458F"/>
    <w:rsid w:val="00DE0BA9"/>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C4A"/>
    <w:rsid w:val="00E00289"/>
    <w:rsid w:val="00E00C78"/>
    <w:rsid w:val="00E01531"/>
    <w:rsid w:val="00E02364"/>
    <w:rsid w:val="00E02D8A"/>
    <w:rsid w:val="00E03376"/>
    <w:rsid w:val="00E0357D"/>
    <w:rsid w:val="00E0485C"/>
    <w:rsid w:val="00E0673A"/>
    <w:rsid w:val="00E06D78"/>
    <w:rsid w:val="00E079AE"/>
    <w:rsid w:val="00E100E8"/>
    <w:rsid w:val="00E103E0"/>
    <w:rsid w:val="00E11550"/>
    <w:rsid w:val="00E120A7"/>
    <w:rsid w:val="00E12181"/>
    <w:rsid w:val="00E1300A"/>
    <w:rsid w:val="00E13032"/>
    <w:rsid w:val="00E13980"/>
    <w:rsid w:val="00E15471"/>
    <w:rsid w:val="00E15ACF"/>
    <w:rsid w:val="00E15C5A"/>
    <w:rsid w:val="00E1782F"/>
    <w:rsid w:val="00E21ABC"/>
    <w:rsid w:val="00E222F9"/>
    <w:rsid w:val="00E22A0B"/>
    <w:rsid w:val="00E22CEA"/>
    <w:rsid w:val="00E23EB6"/>
    <w:rsid w:val="00E2436B"/>
    <w:rsid w:val="00E26482"/>
    <w:rsid w:val="00E2662E"/>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40C50"/>
    <w:rsid w:val="00E40FBF"/>
    <w:rsid w:val="00E4173A"/>
    <w:rsid w:val="00E41EC5"/>
    <w:rsid w:val="00E4220A"/>
    <w:rsid w:val="00E4422C"/>
    <w:rsid w:val="00E4464C"/>
    <w:rsid w:val="00E4565E"/>
    <w:rsid w:val="00E45E28"/>
    <w:rsid w:val="00E45E64"/>
    <w:rsid w:val="00E46989"/>
    <w:rsid w:val="00E50878"/>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704"/>
    <w:rsid w:val="00E70766"/>
    <w:rsid w:val="00E70B4A"/>
    <w:rsid w:val="00E7179D"/>
    <w:rsid w:val="00E72B20"/>
    <w:rsid w:val="00E72EEF"/>
    <w:rsid w:val="00E73554"/>
    <w:rsid w:val="00E77093"/>
    <w:rsid w:val="00E7734D"/>
    <w:rsid w:val="00E811A3"/>
    <w:rsid w:val="00E8178C"/>
    <w:rsid w:val="00E82188"/>
    <w:rsid w:val="00E825AB"/>
    <w:rsid w:val="00E82A4E"/>
    <w:rsid w:val="00E847A9"/>
    <w:rsid w:val="00E86989"/>
    <w:rsid w:val="00E87C78"/>
    <w:rsid w:val="00E90361"/>
    <w:rsid w:val="00E907E8"/>
    <w:rsid w:val="00E915F5"/>
    <w:rsid w:val="00E92672"/>
    <w:rsid w:val="00E929CB"/>
    <w:rsid w:val="00E93AE6"/>
    <w:rsid w:val="00E93FA0"/>
    <w:rsid w:val="00E9752E"/>
    <w:rsid w:val="00EA0ABF"/>
    <w:rsid w:val="00EA14DF"/>
    <w:rsid w:val="00EA20C4"/>
    <w:rsid w:val="00EA257F"/>
    <w:rsid w:val="00EA2CF8"/>
    <w:rsid w:val="00EA2D2C"/>
    <w:rsid w:val="00EA4B04"/>
    <w:rsid w:val="00EA4B50"/>
    <w:rsid w:val="00EA5481"/>
    <w:rsid w:val="00EA5519"/>
    <w:rsid w:val="00EA7FD9"/>
    <w:rsid w:val="00EB1BCB"/>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4D0D"/>
    <w:rsid w:val="00EC5481"/>
    <w:rsid w:val="00EC5DB3"/>
    <w:rsid w:val="00EC64D4"/>
    <w:rsid w:val="00EC6F12"/>
    <w:rsid w:val="00EC7038"/>
    <w:rsid w:val="00EC741B"/>
    <w:rsid w:val="00ED06BF"/>
    <w:rsid w:val="00ED2574"/>
    <w:rsid w:val="00ED2723"/>
    <w:rsid w:val="00ED33C0"/>
    <w:rsid w:val="00ED3BF5"/>
    <w:rsid w:val="00ED4E10"/>
    <w:rsid w:val="00ED5B1A"/>
    <w:rsid w:val="00ED5D84"/>
    <w:rsid w:val="00ED6140"/>
    <w:rsid w:val="00ED680B"/>
    <w:rsid w:val="00ED6C89"/>
    <w:rsid w:val="00ED717B"/>
    <w:rsid w:val="00ED7EB3"/>
    <w:rsid w:val="00EE05C0"/>
    <w:rsid w:val="00EE0DBD"/>
    <w:rsid w:val="00EE135C"/>
    <w:rsid w:val="00EE25EE"/>
    <w:rsid w:val="00EE2B1F"/>
    <w:rsid w:val="00EE2EB7"/>
    <w:rsid w:val="00EE466D"/>
    <w:rsid w:val="00EE5EDB"/>
    <w:rsid w:val="00EE6351"/>
    <w:rsid w:val="00EE6444"/>
    <w:rsid w:val="00EE68F0"/>
    <w:rsid w:val="00EE6D0D"/>
    <w:rsid w:val="00EE757D"/>
    <w:rsid w:val="00EE7B0B"/>
    <w:rsid w:val="00EF04BF"/>
    <w:rsid w:val="00EF0785"/>
    <w:rsid w:val="00EF1A89"/>
    <w:rsid w:val="00EF1ABD"/>
    <w:rsid w:val="00EF23B6"/>
    <w:rsid w:val="00EF2B86"/>
    <w:rsid w:val="00EF3BCB"/>
    <w:rsid w:val="00EF56E4"/>
    <w:rsid w:val="00EF6B43"/>
    <w:rsid w:val="00EF7998"/>
    <w:rsid w:val="00F013A5"/>
    <w:rsid w:val="00F01DAB"/>
    <w:rsid w:val="00F01EE1"/>
    <w:rsid w:val="00F03805"/>
    <w:rsid w:val="00F04503"/>
    <w:rsid w:val="00F04B39"/>
    <w:rsid w:val="00F052E5"/>
    <w:rsid w:val="00F065EC"/>
    <w:rsid w:val="00F069DB"/>
    <w:rsid w:val="00F06BD5"/>
    <w:rsid w:val="00F1088E"/>
    <w:rsid w:val="00F111E0"/>
    <w:rsid w:val="00F11C01"/>
    <w:rsid w:val="00F12187"/>
    <w:rsid w:val="00F1291E"/>
    <w:rsid w:val="00F1361C"/>
    <w:rsid w:val="00F140DD"/>
    <w:rsid w:val="00F16697"/>
    <w:rsid w:val="00F20315"/>
    <w:rsid w:val="00F21D50"/>
    <w:rsid w:val="00F22A8D"/>
    <w:rsid w:val="00F23830"/>
    <w:rsid w:val="00F244A2"/>
    <w:rsid w:val="00F24DE3"/>
    <w:rsid w:val="00F24EB7"/>
    <w:rsid w:val="00F24F93"/>
    <w:rsid w:val="00F25146"/>
    <w:rsid w:val="00F256CD"/>
    <w:rsid w:val="00F25991"/>
    <w:rsid w:val="00F26404"/>
    <w:rsid w:val="00F26703"/>
    <w:rsid w:val="00F3161D"/>
    <w:rsid w:val="00F31D1F"/>
    <w:rsid w:val="00F329EB"/>
    <w:rsid w:val="00F32BF8"/>
    <w:rsid w:val="00F32CAF"/>
    <w:rsid w:val="00F32CB7"/>
    <w:rsid w:val="00F33665"/>
    <w:rsid w:val="00F33805"/>
    <w:rsid w:val="00F34EF4"/>
    <w:rsid w:val="00F3534D"/>
    <w:rsid w:val="00F35CB3"/>
    <w:rsid w:val="00F35FC6"/>
    <w:rsid w:val="00F3625B"/>
    <w:rsid w:val="00F37AE8"/>
    <w:rsid w:val="00F40D98"/>
    <w:rsid w:val="00F40FE9"/>
    <w:rsid w:val="00F435A6"/>
    <w:rsid w:val="00F43B80"/>
    <w:rsid w:val="00F43DA5"/>
    <w:rsid w:val="00F447C7"/>
    <w:rsid w:val="00F44976"/>
    <w:rsid w:val="00F46B8A"/>
    <w:rsid w:val="00F50A71"/>
    <w:rsid w:val="00F50FA5"/>
    <w:rsid w:val="00F515BC"/>
    <w:rsid w:val="00F51EA2"/>
    <w:rsid w:val="00F52D62"/>
    <w:rsid w:val="00F56601"/>
    <w:rsid w:val="00F56908"/>
    <w:rsid w:val="00F56CAE"/>
    <w:rsid w:val="00F56EB5"/>
    <w:rsid w:val="00F5729F"/>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525B"/>
    <w:rsid w:val="00F75DED"/>
    <w:rsid w:val="00F76187"/>
    <w:rsid w:val="00F80863"/>
    <w:rsid w:val="00F81AB6"/>
    <w:rsid w:val="00F81E23"/>
    <w:rsid w:val="00F8292E"/>
    <w:rsid w:val="00F82D03"/>
    <w:rsid w:val="00F83F5C"/>
    <w:rsid w:val="00F84230"/>
    <w:rsid w:val="00F857BA"/>
    <w:rsid w:val="00F86D39"/>
    <w:rsid w:val="00F86DA7"/>
    <w:rsid w:val="00F877A6"/>
    <w:rsid w:val="00F91837"/>
    <w:rsid w:val="00F92A3B"/>
    <w:rsid w:val="00F932AA"/>
    <w:rsid w:val="00F938A0"/>
    <w:rsid w:val="00F942ED"/>
    <w:rsid w:val="00F94586"/>
    <w:rsid w:val="00F9517A"/>
    <w:rsid w:val="00F96E07"/>
    <w:rsid w:val="00F97716"/>
    <w:rsid w:val="00FA003B"/>
    <w:rsid w:val="00FA0C4D"/>
    <w:rsid w:val="00FA0F31"/>
    <w:rsid w:val="00FA1BAC"/>
    <w:rsid w:val="00FA2AC3"/>
    <w:rsid w:val="00FA3793"/>
    <w:rsid w:val="00FA40DD"/>
    <w:rsid w:val="00FA4498"/>
    <w:rsid w:val="00FA46D6"/>
    <w:rsid w:val="00FA46FD"/>
    <w:rsid w:val="00FA52B4"/>
    <w:rsid w:val="00FA607C"/>
    <w:rsid w:val="00FA62F6"/>
    <w:rsid w:val="00FA64C4"/>
    <w:rsid w:val="00FA76F0"/>
    <w:rsid w:val="00FA7D8B"/>
    <w:rsid w:val="00FB0E1F"/>
    <w:rsid w:val="00FB109C"/>
    <w:rsid w:val="00FB2224"/>
    <w:rsid w:val="00FB37FF"/>
    <w:rsid w:val="00FB400B"/>
    <w:rsid w:val="00FB57AD"/>
    <w:rsid w:val="00FB5A55"/>
    <w:rsid w:val="00FB707E"/>
    <w:rsid w:val="00FB7F76"/>
    <w:rsid w:val="00FC2C72"/>
    <w:rsid w:val="00FC3480"/>
    <w:rsid w:val="00FC40A0"/>
    <w:rsid w:val="00FC44BD"/>
    <w:rsid w:val="00FC4CA7"/>
    <w:rsid w:val="00FC4DE5"/>
    <w:rsid w:val="00FC4ED0"/>
    <w:rsid w:val="00FC5E3E"/>
    <w:rsid w:val="00FC68E0"/>
    <w:rsid w:val="00FD077D"/>
    <w:rsid w:val="00FD3BA4"/>
    <w:rsid w:val="00FD3E52"/>
    <w:rsid w:val="00FD47A3"/>
    <w:rsid w:val="00FD48FA"/>
    <w:rsid w:val="00FD4997"/>
    <w:rsid w:val="00FD7335"/>
    <w:rsid w:val="00FE063E"/>
    <w:rsid w:val="00FE1665"/>
    <w:rsid w:val="00FE24C8"/>
    <w:rsid w:val="00FE2B88"/>
    <w:rsid w:val="00FE2CF8"/>
    <w:rsid w:val="00FE3097"/>
    <w:rsid w:val="00FE33C5"/>
    <w:rsid w:val="00FE3603"/>
    <w:rsid w:val="00FE3C7B"/>
    <w:rsid w:val="00FE4158"/>
    <w:rsid w:val="00FE42A8"/>
    <w:rsid w:val="00FE4CCC"/>
    <w:rsid w:val="00FE4FC8"/>
    <w:rsid w:val="00FE573E"/>
    <w:rsid w:val="00FE646C"/>
    <w:rsid w:val="00FE69B2"/>
    <w:rsid w:val="00FE6B94"/>
    <w:rsid w:val="00FE6C6A"/>
    <w:rsid w:val="00FE6E13"/>
    <w:rsid w:val="00FF0069"/>
    <w:rsid w:val="00FF0CC6"/>
    <w:rsid w:val="00FF2819"/>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9104</TotalTime>
  <Pages>5</Pages>
  <Words>1694</Words>
  <Characters>9661</Characters>
  <Application>Microsoft Office Word</Application>
  <DocSecurity>0</DocSecurity>
  <Lines>80</Lines>
  <Paragraphs>22</Paragraphs>
  <ScaleCrop>false</ScaleCrop>
  <Company/>
  <LinksUpToDate>false</LinksUpToDate>
  <CharactersWithSpaces>11333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2763</cp:revision>
  <dcterms:created xsi:type="dcterms:W3CDTF">2023-07-14T07:47:00Z</dcterms:created>
  <dcterms:modified xsi:type="dcterms:W3CDTF">2024-08-09T03:16:00Z</dcterms:modified>
</cp:coreProperties>
</file>